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1000" w:lineRule="exact"/>
        <w:jc w:val="center"/>
        <w:rPr>
          <w:rStyle w:val="14"/>
          <w:rFonts w:ascii="Times New Roman" w:hAnsi="Times New Roman" w:eastAsia="华文中宋"/>
          <w:b/>
          <w:color w:val="FF0000"/>
          <w:sz w:val="48"/>
          <w:szCs w:val="48"/>
        </w:rPr>
      </w:pPr>
      <w:r>
        <w:rPr>
          <w:rStyle w:val="14"/>
          <w:rFonts w:hint="eastAsia" w:ascii="Times New Roman" w:hAnsi="Times New Roman" w:eastAsia="华文中宋"/>
          <w:b/>
          <w:color w:val="FF0000"/>
          <w:sz w:val="48"/>
          <w:szCs w:val="48"/>
        </w:rPr>
        <w:t>郑州航院商学院月度工作</w:t>
      </w:r>
    </w:p>
    <w:p>
      <w:pPr>
        <w:spacing w:after="156" w:afterLines="50" w:line="1000" w:lineRule="exact"/>
        <w:jc w:val="center"/>
        <w:rPr>
          <w:rStyle w:val="14"/>
          <w:rFonts w:ascii="Times New Roman" w:hAnsi="Times New Roman" w:eastAsia="华文中宋"/>
          <w:b/>
          <w:color w:val="FF0000"/>
          <w:sz w:val="84"/>
          <w:szCs w:val="84"/>
        </w:rPr>
      </w:pPr>
      <w:r>
        <w:rPr>
          <w:rStyle w:val="14"/>
          <w:rFonts w:hint="eastAsia" w:ascii="Times New Roman" w:hAnsi="Times New Roman" w:eastAsia="华文中宋"/>
          <w:b/>
          <w:color w:val="FF0000"/>
          <w:sz w:val="84"/>
          <w:szCs w:val="84"/>
        </w:rPr>
        <w:t>简  报</w:t>
      </w:r>
    </w:p>
    <w:p>
      <w:pPr>
        <w:spacing w:after="156" w:afterLines="50" w:line="580" w:lineRule="exact"/>
        <w:jc w:val="center"/>
        <w:rPr>
          <w:rStyle w:val="14"/>
          <w:rFonts w:ascii="Times New Roman" w:hAnsi="Times New Roman" w:eastAsia="华文中宋" w:cs="华文中宋"/>
          <w:b/>
          <w:sz w:val="32"/>
          <w:szCs w:val="32"/>
        </w:rPr>
      </w:pPr>
      <w:r>
        <w:rPr>
          <w:rStyle w:val="14"/>
          <w:rFonts w:hint="eastAsia" w:ascii="Times New Roman" w:hAnsi="Times New Roman" w:eastAsia="华文中宋" w:cs="华文中宋"/>
          <w:b/>
          <w:sz w:val="32"/>
          <w:szCs w:val="32"/>
        </w:rPr>
        <w:t>2020年</w:t>
      </w:r>
      <w:r>
        <w:rPr>
          <w:rStyle w:val="14"/>
          <w:rFonts w:hint="eastAsia" w:ascii="Times New Roman" w:hAnsi="Times New Roman" w:eastAsia="华文中宋" w:cs="华文中宋"/>
          <w:b/>
          <w:sz w:val="32"/>
          <w:szCs w:val="32"/>
          <w:lang w:val="en-US" w:eastAsia="zh-CN"/>
        </w:rPr>
        <w:t>4</w:t>
      </w:r>
      <w:r>
        <w:rPr>
          <w:rStyle w:val="14"/>
          <w:rFonts w:hint="eastAsia" w:ascii="Times New Roman" w:hAnsi="Times New Roman" w:eastAsia="华文中宋" w:cs="华文中宋"/>
          <w:b/>
          <w:sz w:val="32"/>
          <w:szCs w:val="32"/>
        </w:rPr>
        <w:t>月（总第</w:t>
      </w:r>
      <w:r>
        <w:rPr>
          <w:rStyle w:val="14"/>
          <w:rFonts w:hint="eastAsia" w:ascii="Times New Roman" w:hAnsi="Times New Roman" w:eastAsia="华文中宋" w:cs="华文中宋"/>
          <w:b/>
          <w:sz w:val="32"/>
          <w:szCs w:val="32"/>
          <w:lang w:eastAsia="zh-CN"/>
        </w:rPr>
        <w:t>二</w:t>
      </w:r>
      <w:r>
        <w:rPr>
          <w:rStyle w:val="14"/>
          <w:rFonts w:hint="eastAsia" w:ascii="Times New Roman" w:hAnsi="Times New Roman" w:eastAsia="华文中宋" w:cs="华文中宋"/>
          <w:b/>
          <w:sz w:val="32"/>
          <w:szCs w:val="32"/>
        </w:rPr>
        <w:t>期）</w:t>
      </w:r>
    </w:p>
    <w:p>
      <w:pPr>
        <w:pBdr>
          <w:bottom w:val="single" w:color="FF0000" w:sz="18" w:space="1"/>
        </w:pBdr>
        <w:spacing w:after="156" w:afterLines="50" w:line="580" w:lineRule="exact"/>
        <w:ind w:firstLine="640" w:firstLineChars="200"/>
        <w:rPr>
          <w:rFonts w:ascii="Times New Roman" w:hAnsi="Times New Roman" w:eastAsia="仿宋_GB2312"/>
          <w:color w:val="FF0000"/>
          <w:sz w:val="32"/>
          <w:szCs w:val="32"/>
        </w:rPr>
      </w:pPr>
      <w:r>
        <w:rPr>
          <w:rStyle w:val="14"/>
          <w:rFonts w:hint="eastAsia" w:ascii="Times New Roman" w:hAnsi="Times New Roman" w:eastAsia="仿宋_GB2312"/>
          <w:color w:val="000000" w:themeColor="text1"/>
          <w:sz w:val="32"/>
          <w:szCs w:val="32"/>
          <w14:textFill>
            <w14:solidFill>
              <w14:schemeClr w14:val="tx1"/>
            </w14:solidFill>
          </w14:textFill>
        </w:rPr>
        <w:t>郑州</w:t>
      </w:r>
      <w:r>
        <w:rPr>
          <w:rStyle w:val="14"/>
          <w:rFonts w:ascii="Times New Roman" w:hAnsi="Times New Roman" w:eastAsia="仿宋_GB2312"/>
          <w:color w:val="000000" w:themeColor="text1"/>
          <w:sz w:val="32"/>
          <w:szCs w:val="32"/>
          <w14:textFill>
            <w14:solidFill>
              <w14:schemeClr w14:val="tx1"/>
            </w14:solidFill>
          </w14:textFill>
        </w:rPr>
        <w:t>航院</w:t>
      </w:r>
      <w:r>
        <w:rPr>
          <w:rStyle w:val="14"/>
          <w:rFonts w:hint="eastAsia" w:ascii="Times New Roman" w:hAnsi="Times New Roman" w:eastAsia="仿宋_GB2312"/>
          <w:color w:val="000000" w:themeColor="text1"/>
          <w:sz w:val="32"/>
          <w:szCs w:val="32"/>
          <w14:textFill>
            <w14:solidFill>
              <w14:schemeClr w14:val="tx1"/>
            </w14:solidFill>
          </w14:textFill>
        </w:rPr>
        <w:t>商学院</w:t>
      </w:r>
      <w:r>
        <w:rPr>
          <w:rStyle w:val="14"/>
          <w:rFonts w:ascii="Times New Roman" w:hAnsi="Times New Roman" w:eastAsia="仿宋_GB2312"/>
          <w:color w:val="000000" w:themeColor="text1"/>
          <w:sz w:val="32"/>
          <w:szCs w:val="32"/>
          <w14:textFill>
            <w14:solidFill>
              <w14:schemeClr w14:val="tx1"/>
            </w14:solidFill>
          </w14:textFill>
        </w:rPr>
        <w:t xml:space="preserve">  </w:t>
      </w:r>
      <w:r>
        <w:rPr>
          <w:rStyle w:val="14"/>
          <w:rFonts w:hint="eastAsia" w:ascii="Times New Roman" w:hAnsi="Times New Roman" w:eastAsia="仿宋_GB2312"/>
          <w:color w:val="000000" w:themeColor="text1"/>
          <w:sz w:val="32"/>
          <w:szCs w:val="32"/>
          <w14:textFill>
            <w14:solidFill>
              <w14:schemeClr w14:val="tx1"/>
            </w14:solidFill>
          </w14:textFill>
        </w:rPr>
        <w:t xml:space="preserve">        </w:t>
      </w:r>
      <w:r>
        <w:rPr>
          <w:rStyle w:val="14"/>
          <w:rFonts w:hint="eastAsia" w:ascii="Times New Roman" w:hAnsi="Times New Roman" w:eastAsia="仿宋_GB2312"/>
          <w:color w:val="000000" w:themeColor="text1"/>
          <w:sz w:val="32"/>
          <w:szCs w:val="32"/>
          <w:lang w:val="en-US" w:eastAsia="zh-CN"/>
          <w14:textFill>
            <w14:solidFill>
              <w14:schemeClr w14:val="tx1"/>
            </w14:solidFill>
          </w14:textFill>
        </w:rPr>
        <w:t xml:space="preserve">          </w:t>
      </w:r>
      <w:r>
        <w:rPr>
          <w:rStyle w:val="14"/>
          <w:rFonts w:hint="eastAsia" w:ascii="Times New Roman" w:hAnsi="Times New Roman" w:eastAsia="仿宋_GB2312"/>
          <w:sz w:val="32"/>
          <w:szCs w:val="32"/>
        </w:rPr>
        <w:t>2020年</w:t>
      </w:r>
      <w:r>
        <w:rPr>
          <w:rStyle w:val="14"/>
          <w:rFonts w:hint="eastAsia" w:ascii="Times New Roman" w:hAnsi="Times New Roman" w:eastAsia="仿宋_GB2312"/>
          <w:sz w:val="32"/>
          <w:szCs w:val="32"/>
          <w:lang w:val="en-US" w:eastAsia="zh-CN"/>
        </w:rPr>
        <w:t>5</w:t>
      </w:r>
      <w:r>
        <w:rPr>
          <w:rStyle w:val="14"/>
          <w:rFonts w:hint="eastAsia" w:ascii="Times New Roman" w:hAnsi="Times New Roman" w:eastAsia="仿宋_GB2312"/>
          <w:sz w:val="32"/>
          <w:szCs w:val="32"/>
        </w:rPr>
        <w:t>月</w:t>
      </w:r>
      <w:r>
        <w:rPr>
          <w:rStyle w:val="14"/>
          <w:rFonts w:hint="eastAsia" w:ascii="Times New Roman" w:hAnsi="Times New Roman" w:eastAsia="仿宋_GB2312"/>
          <w:sz w:val="32"/>
          <w:szCs w:val="32"/>
          <w:lang w:val="en-US" w:eastAsia="zh-CN"/>
        </w:rPr>
        <w:t>13</w:t>
      </w:r>
      <w:r>
        <w:rPr>
          <w:rStyle w:val="14"/>
          <w:rFonts w:hint="eastAsia" w:ascii="Times New Roman" w:hAnsi="Times New Roman" w:eastAsia="仿宋_GB2312"/>
          <w:sz w:val="32"/>
          <w:szCs w:val="32"/>
        </w:rPr>
        <w:t>日</w:t>
      </w:r>
      <w:r>
        <w:rPr>
          <w:rStyle w:val="14"/>
          <w:rFonts w:ascii="Times New Roman" w:hAnsi="Times New Roman" w:eastAsia="仿宋_GB2312"/>
          <w:color w:val="FF0000"/>
          <w:sz w:val="32"/>
          <w:szCs w:val="32"/>
        </w:rPr>
        <w:t xml:space="preserve"> </w:t>
      </w:r>
    </w:p>
    <w:p>
      <w:pPr>
        <w:pStyle w:val="26"/>
        <w:numPr>
          <w:ilvl w:val="0"/>
          <w:numId w:val="1"/>
        </w:numPr>
        <w:spacing w:after="156" w:afterLines="50" w:line="520" w:lineRule="exact"/>
        <w:ind w:firstLineChars="0"/>
        <w:rPr>
          <w:rStyle w:val="14"/>
          <w:rFonts w:ascii="Times New Roman" w:hAnsi="Times New Roman" w:eastAsia="黑体"/>
          <w:b w:val="0"/>
          <w:bCs/>
          <w:color w:val="auto"/>
          <w:sz w:val="32"/>
          <w:szCs w:val="32"/>
        </w:rPr>
      </w:pPr>
      <w:r>
        <w:rPr>
          <w:rStyle w:val="14"/>
          <w:rFonts w:hint="eastAsia" w:ascii="Times New Roman" w:hAnsi="Times New Roman" w:eastAsia="黑体"/>
          <w:b w:val="0"/>
          <w:bCs/>
          <w:color w:val="auto"/>
          <w:sz w:val="32"/>
          <w:szCs w:val="32"/>
        </w:rPr>
        <w:t>党建工作</w:t>
      </w:r>
    </w:p>
    <w:p>
      <w:pPr>
        <w:numPr>
          <w:ilvl w:val="0"/>
          <w:numId w:val="2"/>
        </w:numPr>
        <w:spacing w:after="156" w:afterLines="50" w:line="520" w:lineRule="exact"/>
        <w:ind w:left="0" w:leftChars="0" w:firstLine="560" w:firstLineChars="200"/>
        <w:rPr>
          <w:rStyle w:val="14"/>
          <w:rFonts w:ascii="Times New Roman" w:hAnsi="Times New Roman" w:eastAsia="仿宋_GB2312"/>
          <w:bCs/>
          <w:color w:val="auto"/>
          <w:sz w:val="28"/>
          <w:szCs w:val="28"/>
        </w:rPr>
      </w:pPr>
      <w:r>
        <w:rPr>
          <w:rStyle w:val="14"/>
          <w:rFonts w:ascii="Times New Roman" w:hAnsi="Times New Roman" w:eastAsia="仿宋_GB2312"/>
          <w:bCs/>
          <w:color w:val="auto"/>
          <w:sz w:val="28"/>
          <w:szCs w:val="28"/>
        </w:rPr>
        <w:t>我院落实学校</w:t>
      </w:r>
      <w:r>
        <w:rPr>
          <w:rStyle w:val="14"/>
          <w:rFonts w:hint="eastAsia" w:ascii="Times New Roman" w:hAnsi="Times New Roman" w:eastAsia="仿宋_GB2312"/>
          <w:bCs/>
          <w:color w:val="auto"/>
          <w:sz w:val="28"/>
          <w:szCs w:val="28"/>
        </w:rPr>
        <w:t>疫情</w:t>
      </w:r>
      <w:r>
        <w:rPr>
          <w:rStyle w:val="14"/>
          <w:rFonts w:ascii="Times New Roman" w:hAnsi="Times New Roman" w:eastAsia="仿宋_GB2312"/>
          <w:bCs/>
          <w:color w:val="auto"/>
          <w:sz w:val="28"/>
          <w:szCs w:val="28"/>
        </w:rPr>
        <w:t>防控</w:t>
      </w:r>
      <w:r>
        <w:rPr>
          <w:rStyle w:val="14"/>
          <w:rFonts w:hint="eastAsia" w:ascii="Times New Roman" w:hAnsi="Times New Roman" w:eastAsia="仿宋_GB2312"/>
          <w:bCs/>
          <w:color w:val="auto"/>
          <w:sz w:val="28"/>
          <w:szCs w:val="28"/>
        </w:rPr>
        <w:t>方案要求</w:t>
      </w:r>
      <w:r>
        <w:rPr>
          <w:rStyle w:val="14"/>
          <w:rFonts w:ascii="Times New Roman" w:hAnsi="Times New Roman" w:eastAsia="仿宋_GB2312"/>
          <w:bCs/>
          <w:color w:val="auto"/>
          <w:sz w:val="28"/>
          <w:szCs w:val="28"/>
        </w:rPr>
        <w:t>，研究确</w:t>
      </w:r>
      <w:r>
        <w:rPr>
          <w:rStyle w:val="14"/>
          <w:rFonts w:hint="eastAsia" w:ascii="Times New Roman" w:hAnsi="Times New Roman" w:eastAsia="仿宋_GB2312"/>
          <w:bCs/>
          <w:color w:val="auto"/>
          <w:sz w:val="28"/>
          <w:szCs w:val="28"/>
        </w:rPr>
        <w:t>定</w:t>
      </w:r>
      <w:r>
        <w:rPr>
          <w:rStyle w:val="14"/>
          <w:rFonts w:ascii="Times New Roman" w:hAnsi="Times New Roman" w:eastAsia="仿宋_GB2312"/>
          <w:bCs/>
          <w:color w:val="auto"/>
          <w:sz w:val="28"/>
          <w:szCs w:val="28"/>
        </w:rPr>
        <w:t>返校学生公寓网格化管理</w:t>
      </w:r>
      <w:r>
        <w:rPr>
          <w:rStyle w:val="14"/>
          <w:rFonts w:hint="eastAsia" w:ascii="Times New Roman" w:hAnsi="Times New Roman" w:eastAsia="仿宋_GB2312"/>
          <w:bCs/>
          <w:color w:val="auto"/>
          <w:sz w:val="28"/>
          <w:szCs w:val="28"/>
        </w:rPr>
        <w:t>实施方案</w:t>
      </w:r>
      <w:r>
        <w:rPr>
          <w:rStyle w:val="14"/>
          <w:rFonts w:ascii="Times New Roman" w:hAnsi="Times New Roman" w:eastAsia="仿宋_GB2312"/>
          <w:bCs/>
          <w:color w:val="auto"/>
          <w:sz w:val="28"/>
          <w:szCs w:val="28"/>
        </w:rPr>
        <w:t>。</w:t>
      </w:r>
    </w:p>
    <w:p>
      <w:pPr>
        <w:numPr>
          <w:ilvl w:val="0"/>
          <w:numId w:val="2"/>
        </w:numPr>
        <w:spacing w:after="156" w:afterLines="50" w:line="520" w:lineRule="exact"/>
        <w:ind w:left="0" w:leftChars="0" w:firstLine="560" w:firstLineChars="200"/>
        <w:rPr>
          <w:rStyle w:val="14"/>
          <w:rFonts w:hint="eastAsia" w:ascii="Times New Roman" w:hAnsi="Times New Roman" w:eastAsia="仿宋_GB2312"/>
          <w:bCs/>
          <w:color w:val="auto"/>
          <w:sz w:val="28"/>
          <w:szCs w:val="28"/>
        </w:rPr>
      </w:pPr>
      <w:r>
        <w:rPr>
          <w:rStyle w:val="14"/>
          <w:rFonts w:hint="eastAsia" w:ascii="仿宋_GB2312" w:hAnsi="Times New Roman" w:eastAsia="仿宋_GB2312"/>
          <w:bCs/>
          <w:color w:val="auto"/>
          <w:sz w:val="28"/>
          <w:szCs w:val="28"/>
        </w:rPr>
        <w:t>4月20日，</w:t>
      </w:r>
      <w:r>
        <w:rPr>
          <w:rStyle w:val="14"/>
          <w:rFonts w:hint="eastAsia" w:ascii="Times New Roman" w:hAnsi="Times New Roman" w:eastAsia="仿宋_GB2312"/>
          <w:bCs/>
          <w:color w:val="auto"/>
          <w:sz w:val="28"/>
          <w:szCs w:val="28"/>
        </w:rPr>
        <w:t>河南省学联官方公众号推出我院2018级会计学(注册会计师方向)康宁同学在校团委主办的第三十一期“航家讲坛”上主讲的“抗击疫情，青春行动”微团课视频</w:t>
      </w:r>
      <w:r>
        <w:rPr>
          <w:rStyle w:val="14"/>
          <w:rFonts w:hint="eastAsia" w:ascii="Times New Roman" w:hAnsi="Times New Roman" w:eastAsia="仿宋_GB2312"/>
          <w:bCs/>
          <w:color w:val="auto"/>
          <w:sz w:val="28"/>
          <w:szCs w:val="28"/>
          <w:lang w:eastAsia="zh-CN"/>
        </w:rPr>
        <w:t>。</w:t>
      </w:r>
    </w:p>
    <w:p>
      <w:pPr>
        <w:numPr>
          <w:ilvl w:val="0"/>
          <w:numId w:val="2"/>
        </w:numPr>
        <w:spacing w:after="156" w:afterLines="50" w:line="520" w:lineRule="exact"/>
        <w:ind w:left="0" w:leftChars="0" w:firstLine="560" w:firstLineChars="200"/>
        <w:rPr>
          <w:rStyle w:val="14"/>
          <w:rFonts w:ascii="Times New Roman" w:hAnsi="Times New Roman" w:eastAsia="仿宋_GB2312"/>
          <w:bCs/>
          <w:color w:val="auto"/>
          <w:sz w:val="28"/>
          <w:szCs w:val="28"/>
        </w:rPr>
      </w:pPr>
      <w:r>
        <w:rPr>
          <w:rStyle w:val="14"/>
          <w:rFonts w:hint="eastAsia" w:ascii="仿宋_GB2312" w:hAnsi="Times New Roman" w:eastAsia="仿宋_GB2312"/>
          <w:bCs/>
          <w:color w:val="auto"/>
          <w:sz w:val="28"/>
          <w:szCs w:val="28"/>
        </w:rPr>
        <w:t>4月20日，</w:t>
      </w:r>
      <w:r>
        <w:rPr>
          <w:rStyle w:val="14"/>
          <w:rFonts w:hint="eastAsia" w:ascii="Times New Roman" w:hAnsi="Times New Roman" w:eastAsia="仿宋_GB2312"/>
          <w:bCs/>
          <w:color w:val="auto"/>
          <w:sz w:val="28"/>
          <w:szCs w:val="28"/>
        </w:rPr>
        <w:t>我院通过钉钉直播的举行第三期中级党课培训开班仪式。4月30日培训结束，培训合格人数共计205人，其中学生入党积极分子203人，教工入党积极分子2人。</w:t>
      </w:r>
    </w:p>
    <w:p>
      <w:pPr>
        <w:numPr>
          <w:ilvl w:val="0"/>
          <w:numId w:val="2"/>
        </w:numPr>
        <w:spacing w:after="156" w:afterLines="50" w:line="520" w:lineRule="exact"/>
        <w:ind w:left="0" w:leftChars="0" w:firstLine="560" w:firstLineChars="200"/>
        <w:rPr>
          <w:rStyle w:val="14"/>
          <w:rFonts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我院创新</w:t>
      </w:r>
      <w:r>
        <w:rPr>
          <w:rStyle w:val="14"/>
          <w:rFonts w:ascii="Times New Roman" w:hAnsi="Times New Roman" w:eastAsia="仿宋_GB2312"/>
          <w:bCs/>
          <w:color w:val="auto"/>
          <w:sz w:val="28"/>
          <w:szCs w:val="28"/>
        </w:rPr>
        <w:t>党员教育形式，推进党建与业务深度融合，推出</w:t>
      </w:r>
      <w:r>
        <w:rPr>
          <w:rStyle w:val="14"/>
          <w:rFonts w:hint="eastAsia" w:ascii="Times New Roman" w:hAnsi="Times New Roman" w:eastAsia="仿宋_GB2312"/>
          <w:bCs/>
          <w:color w:val="auto"/>
          <w:sz w:val="28"/>
          <w:szCs w:val="28"/>
        </w:rPr>
        <w:t>科研</w:t>
      </w:r>
      <w:r>
        <w:rPr>
          <w:rStyle w:val="14"/>
          <w:rFonts w:ascii="Times New Roman" w:hAnsi="Times New Roman" w:eastAsia="仿宋_GB2312"/>
          <w:bCs/>
          <w:color w:val="auto"/>
          <w:sz w:val="28"/>
          <w:szCs w:val="28"/>
        </w:rPr>
        <w:t>（</w:t>
      </w:r>
      <w:r>
        <w:rPr>
          <w:rStyle w:val="14"/>
          <w:rFonts w:hint="eastAsia" w:ascii="Times New Roman" w:hAnsi="Times New Roman" w:eastAsia="仿宋_GB2312"/>
          <w:bCs/>
          <w:color w:val="auto"/>
          <w:sz w:val="28"/>
          <w:szCs w:val="28"/>
        </w:rPr>
        <w:t>教研</w:t>
      </w:r>
      <w:r>
        <w:rPr>
          <w:rStyle w:val="14"/>
          <w:rFonts w:ascii="Times New Roman" w:hAnsi="Times New Roman" w:eastAsia="仿宋_GB2312"/>
          <w:bCs/>
          <w:color w:val="auto"/>
          <w:sz w:val="28"/>
          <w:szCs w:val="28"/>
        </w:rPr>
        <w:t>）</w:t>
      </w:r>
      <w:r>
        <w:rPr>
          <w:rStyle w:val="14"/>
          <w:rFonts w:hint="eastAsia" w:ascii="Times New Roman" w:hAnsi="Times New Roman" w:eastAsia="仿宋_GB2312"/>
          <w:bCs/>
          <w:color w:val="auto"/>
          <w:sz w:val="28"/>
          <w:szCs w:val="28"/>
        </w:rPr>
        <w:t>型</w:t>
      </w:r>
      <w:r>
        <w:rPr>
          <w:rStyle w:val="14"/>
          <w:rFonts w:ascii="Times New Roman" w:hAnsi="Times New Roman" w:eastAsia="仿宋_GB2312"/>
          <w:bCs/>
          <w:color w:val="auto"/>
          <w:sz w:val="28"/>
          <w:szCs w:val="28"/>
        </w:rPr>
        <w:t>党课讲座</w:t>
      </w:r>
      <w:r>
        <w:rPr>
          <w:rStyle w:val="14"/>
          <w:rFonts w:hint="eastAsia" w:ascii="Times New Roman" w:hAnsi="Times New Roman" w:eastAsia="仿宋_GB2312"/>
          <w:bCs/>
          <w:color w:val="auto"/>
          <w:sz w:val="28"/>
          <w:szCs w:val="28"/>
        </w:rPr>
        <w:t>。4月23日，孙兆刚教授通过学院钉钉群，结合新冠疫情防控形势和本人国家社会科学基金项目申报体会，做题为《基于制度自信的我国公共卫生治理能力现代化》的专题讲座。</w:t>
      </w:r>
      <w:r>
        <w:rPr>
          <w:rStyle w:val="14"/>
          <w:rFonts w:ascii="Times New Roman" w:hAnsi="Times New Roman" w:eastAsia="仿宋_GB2312"/>
          <w:bCs/>
          <w:color w:val="auto"/>
          <w:sz w:val="28"/>
          <w:szCs w:val="28"/>
        </w:rPr>
        <w:t xml:space="preserve"> </w:t>
      </w:r>
    </w:p>
    <w:p>
      <w:pPr>
        <w:numPr>
          <w:ilvl w:val="0"/>
          <w:numId w:val="2"/>
        </w:numPr>
        <w:spacing w:after="156" w:afterLines="50" w:line="520" w:lineRule="exact"/>
        <w:ind w:left="0" w:leftChars="0" w:firstLine="560" w:firstLineChars="200"/>
        <w:rPr>
          <w:rStyle w:val="14"/>
          <w:rFonts w:hint="eastAsia"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4月27日，我院研究临时班主任选聘事宜，根据校疫情防控工作要求，为16级、17级选聘临时班主任47人。</w:t>
      </w:r>
    </w:p>
    <w:p>
      <w:pPr>
        <w:numPr>
          <w:ilvl w:val="0"/>
          <w:numId w:val="2"/>
        </w:numPr>
        <w:spacing w:after="156" w:afterLines="50" w:line="520" w:lineRule="exact"/>
        <w:ind w:left="0" w:leftChars="0" w:firstLine="560" w:firstLineChars="200"/>
        <w:rPr>
          <w:rStyle w:val="14"/>
          <w:rFonts w:ascii="Times New Roman" w:hAnsi="Times New Roman" w:eastAsia="仿宋_GB2312"/>
          <w:bCs/>
          <w:color w:val="auto"/>
          <w:sz w:val="28"/>
          <w:szCs w:val="28"/>
        </w:rPr>
      </w:pPr>
      <w:r>
        <w:rPr>
          <w:rStyle w:val="14"/>
          <w:rFonts w:hint="eastAsia" w:ascii="仿宋_GB2312" w:hAnsi="Times New Roman" w:eastAsia="仿宋_GB2312"/>
          <w:bCs/>
          <w:color w:val="auto"/>
          <w:sz w:val="28"/>
          <w:szCs w:val="28"/>
        </w:rPr>
        <w:t>4月28日</w:t>
      </w:r>
      <w:r>
        <w:rPr>
          <w:rStyle w:val="14"/>
          <w:rFonts w:hint="eastAsia" w:ascii="Times New Roman" w:hAnsi="Times New Roman" w:eastAsia="仿宋_GB2312"/>
          <w:bCs/>
          <w:color w:val="auto"/>
          <w:sz w:val="28"/>
          <w:szCs w:val="28"/>
        </w:rPr>
        <w:t>，我院“云上微党课”系列活动第一期正式启动，本系列活动</w:t>
      </w:r>
      <w:r>
        <w:rPr>
          <w:rFonts w:hint="eastAsia" w:ascii="Times New Roman" w:hAnsi="Times New Roman" w:eastAsia="仿宋_GB2312" w:cs="宋体"/>
          <w:sz w:val="28"/>
          <w:szCs w:val="28"/>
        </w:rPr>
        <w:t>引导党员在学习和工作中自觉发挥模范带头作用，形成有效的“学生讲、学生学、讲学互动、以讲促学”的学生自我学习教育机制，</w:t>
      </w:r>
      <w:r>
        <w:rPr>
          <w:rFonts w:hint="eastAsia" w:ascii="Times New Roman" w:hAnsi="Times New Roman" w:eastAsia="仿宋_GB2312" w:cs="仿宋"/>
          <w:sz w:val="28"/>
          <w:szCs w:val="28"/>
        </w:rPr>
        <w:t>让“大主题”通过“小讲坛”入心入耳，增强学习教育的针对性、实效性和吸引力。</w:t>
      </w:r>
    </w:p>
    <w:p>
      <w:pPr>
        <w:numPr>
          <w:ilvl w:val="0"/>
          <w:numId w:val="2"/>
        </w:numPr>
        <w:spacing w:after="156" w:afterLines="50" w:line="520" w:lineRule="exact"/>
        <w:ind w:left="0" w:leftChars="0" w:firstLine="560" w:firstLineChars="200"/>
        <w:rPr>
          <w:rFonts w:hint="eastAsia" w:ascii="Times New Roman" w:hAnsi="Times New Roman" w:eastAsia="仿宋_GB2312" w:cs="宋体"/>
          <w:sz w:val="28"/>
          <w:szCs w:val="28"/>
        </w:rPr>
      </w:pPr>
      <w:r>
        <w:rPr>
          <w:rFonts w:hint="eastAsia" w:ascii="Times New Roman" w:hAnsi="Times New Roman" w:eastAsia="仿宋_GB2312" w:cs="宋体"/>
          <w:sz w:val="28"/>
          <w:szCs w:val="28"/>
        </w:rPr>
        <w:t>4月30日，我院召开党委会研究讨论2020年度党政工作要点，并对年度教学、科研、党建、学生工作等重点工作进行了讨论和部署。</w:t>
      </w:r>
    </w:p>
    <w:p>
      <w:pPr>
        <w:numPr>
          <w:ilvl w:val="0"/>
          <w:numId w:val="1"/>
        </w:numPr>
        <w:spacing w:line="560" w:lineRule="exact"/>
        <w:ind w:left="1363" w:leftChars="0" w:hanging="720" w:firstLineChars="0"/>
        <w:rPr>
          <w:rStyle w:val="14"/>
          <w:rFonts w:hint="eastAsia" w:ascii="Times New Roman" w:hAnsi="Times New Roman" w:eastAsia="黑体"/>
          <w:bCs/>
          <w:color w:val="auto"/>
          <w:sz w:val="32"/>
          <w:szCs w:val="32"/>
        </w:rPr>
      </w:pPr>
      <w:r>
        <w:rPr>
          <w:rStyle w:val="14"/>
          <w:rFonts w:hint="eastAsia" w:ascii="Times New Roman" w:hAnsi="Times New Roman" w:eastAsia="黑体"/>
          <w:bCs/>
          <w:color w:val="auto"/>
          <w:sz w:val="32"/>
          <w:szCs w:val="32"/>
        </w:rPr>
        <w:t>本科教学工作</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1日-31日，学院教师有条不紊的进行线上教学，136位任课教师、8位系部主任和教学办公室紧密配合完成教育厅要求的线上教学运行状态的日报、周报的上报工作。学院教学督导组在学校督导专家的指导下对学院136位专业教师的299门课程进行线上教学督导。</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w:t>
      </w:r>
      <w:r>
        <w:rPr>
          <w:rStyle w:val="14"/>
          <w:rFonts w:hint="eastAsia" w:ascii="仿宋_GB2312" w:hAnsi="仿宋_GB2312" w:eastAsia="仿宋_GB2312" w:cs="仿宋_GB2312"/>
          <w:bCs/>
          <w:color w:val="auto"/>
          <w:sz w:val="28"/>
          <w:szCs w:val="28"/>
          <w:lang w:eastAsia="zh-CN"/>
        </w:rPr>
        <w:t>月</w:t>
      </w:r>
      <w:r>
        <w:rPr>
          <w:rStyle w:val="14"/>
          <w:rFonts w:hint="eastAsia" w:ascii="仿宋_GB2312" w:hAnsi="仿宋_GB2312" w:eastAsia="仿宋_GB2312" w:cs="仿宋_GB2312"/>
          <w:bCs/>
          <w:color w:val="auto"/>
          <w:sz w:val="28"/>
          <w:szCs w:val="28"/>
        </w:rPr>
        <w:t>1日，个别专业负责人调整，孙兆刚任人力资源管理专业负责人，常广庶任市场营销专业负责人。</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4月7日</w:t>
      </w:r>
      <w:r>
        <w:rPr>
          <w:rStyle w:val="14"/>
          <w:rFonts w:hint="eastAsia" w:ascii="仿宋_GB2312" w:hAnsi="仿宋_GB2312" w:eastAsia="仿宋_GB2312" w:cs="仿宋_GB2312"/>
          <w:bCs/>
          <w:color w:val="auto"/>
          <w:sz w:val="28"/>
          <w:szCs w:val="28"/>
          <w:lang w:eastAsia="zh-CN"/>
        </w:rPr>
        <w:t>，</w:t>
      </w:r>
      <w:r>
        <w:rPr>
          <w:rStyle w:val="14"/>
          <w:rFonts w:hint="eastAsia" w:ascii="仿宋_GB2312" w:hAnsi="仿宋_GB2312" w:eastAsia="仿宋_GB2312" w:cs="仿宋_GB2312"/>
          <w:bCs/>
          <w:color w:val="auto"/>
          <w:sz w:val="28"/>
          <w:szCs w:val="28"/>
        </w:rPr>
        <w:t>开始准备一流专业和一流课程校内申报工作。提交了3个专业和5门课程申报书和支撑材料。</w:t>
      </w:r>
    </w:p>
    <w:p>
      <w:pPr>
        <w:numPr>
          <w:ilvl w:val="0"/>
          <w:numId w:val="3"/>
        </w:numPr>
        <w:spacing w:after="156" w:afterLines="50" w:line="52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月10日，由于疫情影响，各类线下培训活动明显较少，为了加强教师培训工作，学院围绕着思政与心理健康、专业建设、学科建设以及双创等主题，组织教师参加线上培训活动，共支持11位教师参加线上培训课程学习。</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4月10日至16日</w:t>
      </w:r>
      <w:r>
        <w:rPr>
          <w:rStyle w:val="14"/>
          <w:rFonts w:hint="eastAsia" w:ascii="仿宋_GB2312" w:hAnsi="仿宋_GB2312" w:eastAsia="仿宋_GB2312" w:cs="仿宋_GB2312"/>
          <w:bCs/>
          <w:color w:val="auto"/>
          <w:sz w:val="28"/>
          <w:szCs w:val="28"/>
          <w:lang w:eastAsia="zh-CN"/>
        </w:rPr>
        <w:t>，</w:t>
      </w:r>
      <w:r>
        <w:rPr>
          <w:rStyle w:val="14"/>
          <w:rFonts w:hint="eastAsia" w:ascii="仿宋_GB2312" w:hAnsi="仿宋_GB2312" w:eastAsia="仿宋_GB2312" w:cs="仿宋_GB2312"/>
          <w:bCs/>
          <w:color w:val="auto"/>
          <w:sz w:val="28"/>
          <w:szCs w:val="28"/>
        </w:rPr>
        <w:t>完成2020届毕业生毕业论文中期检查工作，抽查学生论文52篇并反馈了论文抽检的意见。</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4月10日</w:t>
      </w:r>
      <w:r>
        <w:rPr>
          <w:rStyle w:val="14"/>
          <w:rFonts w:hint="eastAsia" w:ascii="仿宋_GB2312" w:hAnsi="仿宋_GB2312" w:eastAsia="仿宋_GB2312" w:cs="仿宋_GB2312"/>
          <w:bCs/>
          <w:color w:val="auto"/>
          <w:sz w:val="28"/>
          <w:szCs w:val="28"/>
          <w:lang w:eastAsia="zh-CN"/>
        </w:rPr>
        <w:t>至</w:t>
      </w:r>
      <w:r>
        <w:rPr>
          <w:rStyle w:val="14"/>
          <w:rFonts w:hint="eastAsia" w:ascii="仿宋_GB2312" w:hAnsi="仿宋_GB2312" w:eastAsia="仿宋_GB2312" w:cs="仿宋_GB2312"/>
          <w:bCs/>
          <w:color w:val="auto"/>
          <w:sz w:val="28"/>
          <w:szCs w:val="28"/>
        </w:rPr>
        <w:t>17日，完成了2019-2020-2通识课教学任务录入工作。</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4月10</w:t>
      </w:r>
      <w:r>
        <w:rPr>
          <w:rStyle w:val="14"/>
          <w:rFonts w:hint="eastAsia" w:ascii="仿宋_GB2312" w:hAnsi="仿宋_GB2312" w:eastAsia="仿宋_GB2312" w:cs="仿宋_GB2312"/>
          <w:bCs/>
          <w:color w:val="auto"/>
          <w:sz w:val="28"/>
          <w:szCs w:val="28"/>
          <w:lang w:eastAsia="zh-CN"/>
        </w:rPr>
        <w:t>日至</w:t>
      </w:r>
      <w:r>
        <w:rPr>
          <w:rStyle w:val="14"/>
          <w:rFonts w:hint="eastAsia" w:ascii="仿宋_GB2312" w:hAnsi="仿宋_GB2312" w:eastAsia="仿宋_GB2312" w:cs="仿宋_GB2312"/>
          <w:bCs/>
          <w:color w:val="auto"/>
          <w:sz w:val="28"/>
          <w:szCs w:val="28"/>
        </w:rPr>
        <w:t>30日，完成首轮1209名毕业生毕业资格审核（含双学位学生），并建立微信群，为学生解答毕业审核中发现的问题。</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Fonts w:hint="eastAsia" w:ascii="仿宋_GB2312" w:hAnsi="仿宋_GB2312" w:eastAsia="仿宋_GB2312" w:cs="仿宋_GB2312"/>
          <w:sz w:val="28"/>
          <w:szCs w:val="28"/>
          <w:lang w:val="en-US" w:eastAsia="zh-CN"/>
        </w:rPr>
        <w:t>4月11日，经过前期组织动员和评审，学院向学校双创中心推荐8个大学生创新创业训练计划项目参加学校评审。</w:t>
      </w:r>
    </w:p>
    <w:p>
      <w:pPr>
        <w:numPr>
          <w:ilvl w:val="0"/>
          <w:numId w:val="3"/>
        </w:numPr>
        <w:spacing w:after="156" w:afterLines="50" w:line="520" w:lineRule="exact"/>
        <w:ind w:left="0" w:leftChars="0"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4月20日，为做好今年的招生宣传工作，组织党政办、学科办、实践教学部整理2019年数据，修订了商学院简介。</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4月20日</w:t>
      </w:r>
      <w:r>
        <w:rPr>
          <w:rStyle w:val="14"/>
          <w:rFonts w:hint="eastAsia" w:ascii="仿宋_GB2312" w:hAnsi="仿宋_GB2312" w:eastAsia="仿宋_GB2312" w:cs="仿宋_GB2312"/>
          <w:bCs/>
          <w:color w:val="auto"/>
          <w:sz w:val="28"/>
          <w:szCs w:val="28"/>
          <w:lang w:eastAsia="zh-CN"/>
        </w:rPr>
        <w:t>至</w:t>
      </w:r>
      <w:r>
        <w:rPr>
          <w:rStyle w:val="14"/>
          <w:rFonts w:hint="eastAsia" w:ascii="仿宋_GB2312" w:hAnsi="仿宋_GB2312" w:eastAsia="仿宋_GB2312" w:cs="仿宋_GB2312"/>
          <w:bCs/>
          <w:color w:val="auto"/>
          <w:sz w:val="28"/>
          <w:szCs w:val="28"/>
        </w:rPr>
        <w:t>21日，上报2020年度教学工程的推进情况</w:t>
      </w:r>
      <w:r>
        <w:rPr>
          <w:rStyle w:val="14"/>
          <w:rFonts w:hint="eastAsia" w:ascii="仿宋_GB2312" w:hAnsi="仿宋_GB2312" w:eastAsia="仿宋_GB2312" w:cs="仿宋_GB2312"/>
          <w:bCs/>
          <w:color w:val="auto"/>
          <w:sz w:val="28"/>
          <w:szCs w:val="28"/>
          <w:lang w:eastAsia="zh-CN"/>
        </w:rPr>
        <w:t>。</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4月20日至28日，完成了32门课程的毕业生开学补考命题工作。</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4月20日至30日，为学生打印成绩单400余份。</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完成了核实第一批超过最长学习年限学生学籍的工作，通过去档案馆核查，</w:t>
      </w:r>
      <w:r>
        <w:rPr>
          <w:rStyle w:val="14"/>
          <w:rFonts w:hint="eastAsia" w:ascii="仿宋_GB2312" w:hAnsi="仿宋_GB2312" w:eastAsia="仿宋_GB2312" w:cs="仿宋_GB2312"/>
          <w:bCs/>
          <w:color w:val="auto"/>
          <w:sz w:val="28"/>
          <w:szCs w:val="28"/>
          <w:lang w:eastAsia="zh-CN"/>
        </w:rPr>
        <w:t>及联系</w:t>
      </w:r>
      <w:r>
        <w:rPr>
          <w:rStyle w:val="14"/>
          <w:rFonts w:hint="eastAsia" w:ascii="仿宋_GB2312" w:hAnsi="仿宋_GB2312" w:eastAsia="仿宋_GB2312" w:cs="仿宋_GB2312"/>
          <w:bCs/>
          <w:color w:val="auto"/>
          <w:sz w:val="28"/>
          <w:szCs w:val="28"/>
        </w:rPr>
        <w:t>相关知情老师和同学，目前33名需核实的学生均已核查。</w:t>
      </w:r>
    </w:p>
    <w:p>
      <w:pPr>
        <w:numPr>
          <w:ilvl w:val="0"/>
          <w:numId w:val="3"/>
        </w:numPr>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仿宋_GB2312" w:eastAsia="仿宋_GB2312" w:cs="仿宋_GB2312"/>
          <w:bCs/>
          <w:color w:val="auto"/>
          <w:sz w:val="28"/>
          <w:szCs w:val="28"/>
        </w:rPr>
        <w:t>普通本科和成教毕业论文指导和答辩工作的推进和安排。</w:t>
      </w:r>
    </w:p>
    <w:p>
      <w:pPr>
        <w:numPr>
          <w:ilvl w:val="0"/>
          <w:numId w:val="3"/>
        </w:numPr>
        <w:ind w:left="0" w:leftChars="0" w:firstLine="560" w:firstLineChars="200"/>
        <w:rPr>
          <w:rStyle w:val="14"/>
          <w:rFonts w:hint="eastAsia" w:ascii="Times New Roman" w:hAnsi="Times New Roman" w:eastAsia="黑体"/>
          <w:bCs/>
          <w:color w:val="auto"/>
          <w:sz w:val="32"/>
          <w:szCs w:val="32"/>
        </w:rPr>
      </w:pPr>
      <w:r>
        <w:rPr>
          <w:rFonts w:hint="eastAsia" w:ascii="仿宋_GB2312" w:hAnsi="仿宋_GB2312" w:eastAsia="仿宋_GB2312" w:cs="仿宋_GB2312"/>
          <w:sz w:val="28"/>
          <w:szCs w:val="28"/>
          <w:lang w:val="en-US" w:eastAsia="zh-CN"/>
        </w:rPr>
        <w:t>4月28日，在今年疫情影响下，考虑到毕业生的安全，省里暂停了毕业生外出实习活动，为使学生顺利毕业，在不降低标准的情况下，组织各专业围绕着专业培养目标，制定了毕业实习替代方案，通过参加线上实训、虚拟仿真、参加学科竞赛、开展专题调查等方式替代毕业实习活动。</w:t>
      </w:r>
    </w:p>
    <w:p>
      <w:pPr>
        <w:spacing w:line="560" w:lineRule="exact"/>
        <w:ind w:firstLine="640" w:firstLineChars="200"/>
        <w:rPr>
          <w:rStyle w:val="14"/>
          <w:rFonts w:hint="eastAsia" w:ascii="Times New Roman" w:hAnsi="Times New Roman" w:eastAsia="黑体"/>
          <w:bCs/>
          <w:color w:val="auto"/>
          <w:sz w:val="32"/>
          <w:szCs w:val="32"/>
        </w:rPr>
      </w:pPr>
      <w:r>
        <w:rPr>
          <w:rStyle w:val="14"/>
          <w:rFonts w:hint="eastAsia" w:ascii="Times New Roman" w:hAnsi="Times New Roman" w:eastAsia="黑体"/>
          <w:bCs/>
          <w:color w:val="auto"/>
          <w:sz w:val="32"/>
          <w:szCs w:val="32"/>
          <w:lang w:eastAsia="zh-CN"/>
        </w:rPr>
        <w:t>三、</w:t>
      </w:r>
      <w:r>
        <w:rPr>
          <w:rStyle w:val="14"/>
          <w:rFonts w:hint="eastAsia" w:ascii="Times New Roman" w:hAnsi="Times New Roman" w:eastAsia="黑体"/>
          <w:bCs/>
          <w:color w:val="auto"/>
          <w:sz w:val="32"/>
          <w:szCs w:val="32"/>
        </w:rPr>
        <w:t>科研与</w:t>
      </w:r>
      <w:r>
        <w:rPr>
          <w:rStyle w:val="14"/>
          <w:rFonts w:ascii="Times New Roman" w:hAnsi="Times New Roman" w:eastAsia="黑体"/>
          <w:bCs/>
          <w:color w:val="auto"/>
          <w:sz w:val="32"/>
          <w:szCs w:val="32"/>
        </w:rPr>
        <w:t>学科建设</w:t>
      </w:r>
      <w:r>
        <w:rPr>
          <w:rStyle w:val="14"/>
          <w:rFonts w:hint="eastAsia" w:ascii="Times New Roman" w:hAnsi="Times New Roman" w:eastAsia="黑体"/>
          <w:bCs/>
          <w:color w:val="auto"/>
          <w:sz w:val="32"/>
          <w:szCs w:val="32"/>
        </w:rPr>
        <w:t>工作</w:t>
      </w:r>
    </w:p>
    <w:p>
      <w:pPr>
        <w:numPr>
          <w:ilvl w:val="0"/>
          <w:numId w:val="4"/>
        </w:numPr>
        <w:spacing w:after="156" w:afterLines="50" w:line="520" w:lineRule="exact"/>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继续举办商学院第一期学术论文讲座。4月1日－4日完成了本期讲座的最后4场，较好地促进了商学院教师学习和科研氛围的提升。</w:t>
      </w:r>
    </w:p>
    <w:p>
      <w:pPr>
        <w:numPr>
          <w:ilvl w:val="0"/>
          <w:numId w:val="4"/>
        </w:numPr>
        <w:spacing w:after="156" w:afterLines="50" w:line="520" w:lineRule="exact"/>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认真组织国家级项目申报。经过学院和学校多次的规范、修改，最终分别于4月15日和25日提交了14项国家自然科学基金项目和10项国家社会科学基金项目。</w:t>
      </w:r>
    </w:p>
    <w:p>
      <w:pPr>
        <w:numPr>
          <w:ilvl w:val="0"/>
          <w:numId w:val="4"/>
        </w:numPr>
        <w:spacing w:after="156" w:afterLines="50" w:line="520" w:lineRule="exact"/>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邀请省外专家举办学术报告。4月22日20时，我院特邀中国矿业大学经济管理学院会计学系姚圣教授在我院钉钉群做了题为《学术论文写作与发表》的学术报告，商学院全体专业老师聆听了报告。</w:t>
      </w:r>
    </w:p>
    <w:p>
      <w:pPr>
        <w:numPr>
          <w:ilvl w:val="0"/>
          <w:numId w:val="4"/>
        </w:numPr>
        <w:spacing w:after="156" w:afterLines="50" w:line="520" w:lineRule="exact"/>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邀请我院特聘教授举办在线学术沙龙。4月25日下午，邀请我院特聘教授、中南财大杨国超博士举办了一场在线学术沙龙，讲解了两篇Working Paper和论文研究方法，部分教师参加了沙龙。</w:t>
      </w:r>
    </w:p>
    <w:p>
      <w:pPr>
        <w:spacing w:line="560" w:lineRule="exact"/>
        <w:ind w:firstLine="640" w:firstLineChars="200"/>
        <w:rPr>
          <w:rFonts w:hint="eastAsia" w:ascii="Times New Roman" w:hAnsi="Times New Roman" w:cs="Times New Roman"/>
        </w:rPr>
      </w:pPr>
      <w:r>
        <w:rPr>
          <w:rStyle w:val="14"/>
          <w:rFonts w:hint="eastAsia" w:ascii="Times New Roman" w:hAnsi="Times New Roman" w:eastAsia="黑体"/>
          <w:bCs/>
          <w:color w:val="auto"/>
          <w:sz w:val="32"/>
          <w:szCs w:val="32"/>
        </w:rPr>
        <w:t>四、研究生工作</w:t>
      </w:r>
    </w:p>
    <w:p>
      <w:pPr>
        <w:numPr>
          <w:ilvl w:val="0"/>
          <w:numId w:val="5"/>
        </w:numPr>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MBA和MAud硕士点申报准备工作，目前两个硕士点的申报简况表已经过两轮修改，同时向研究生处提交MBA、MAud和MPAcc骨干成员名单，整体申报工作稳定有序。</w:t>
      </w:r>
    </w:p>
    <w:p>
      <w:pPr>
        <w:numPr>
          <w:ilvl w:val="0"/>
          <w:numId w:val="5"/>
        </w:numPr>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4月15日，完成商学院46名2020届硕士毕业生的学位论文外审工作。</w:t>
      </w:r>
    </w:p>
    <w:p>
      <w:pPr>
        <w:numPr>
          <w:ilvl w:val="0"/>
          <w:numId w:val="5"/>
        </w:numPr>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4月23日，组织2020届硕士研究生二次预答辩，4月25日启动2018级学术型硕士研究生开题答辩工作，包括安排答辩日程和完成9名研究生开题报告论文送审工作。</w:t>
      </w:r>
    </w:p>
    <w:p>
      <w:pPr>
        <w:numPr>
          <w:ilvl w:val="0"/>
          <w:numId w:val="5"/>
        </w:numPr>
        <w:ind w:left="0" w:leftChars="0" w:firstLine="560" w:firstLineChars="200"/>
        <w:rPr>
          <w:rStyle w:val="14"/>
          <w:rFonts w:hint="eastAsia"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4月24日，举办商学院第17期学术晚餐会。</w:t>
      </w:r>
    </w:p>
    <w:p>
      <w:pPr>
        <w:numPr>
          <w:ilvl w:val="0"/>
          <w:numId w:val="5"/>
        </w:numPr>
        <w:ind w:left="0" w:leftChars="0" w:firstLine="560" w:firstLineChars="200"/>
        <w:rPr>
          <w:rStyle w:val="14"/>
          <w:rFonts w:ascii="Times New Roman" w:hAnsi="Times New Roman" w:eastAsia="仿宋_GB2312"/>
          <w:bCs/>
          <w:color w:val="auto"/>
          <w:sz w:val="28"/>
          <w:szCs w:val="28"/>
        </w:rPr>
      </w:pPr>
      <w:r>
        <w:rPr>
          <w:rStyle w:val="14"/>
          <w:rFonts w:hint="eastAsia" w:ascii="Times New Roman" w:hAnsi="Times New Roman" w:eastAsia="仿宋_GB2312"/>
          <w:bCs/>
          <w:color w:val="auto"/>
          <w:sz w:val="28"/>
          <w:szCs w:val="28"/>
        </w:rPr>
        <w:t>4月29日，启动2020年商学院研究生线上复试工作，包括制定第一批次线上复试工作细则、工作流程和安排、命题等。</w:t>
      </w:r>
    </w:p>
    <w:p>
      <w:pPr>
        <w:spacing w:after="156" w:afterLines="50" w:line="520" w:lineRule="exact"/>
        <w:ind w:firstLine="640" w:firstLineChars="200"/>
        <w:rPr>
          <w:rStyle w:val="14"/>
          <w:rFonts w:ascii="Times New Roman" w:hAnsi="Times New Roman" w:eastAsia="黑体"/>
          <w:b w:val="0"/>
          <w:bCs/>
          <w:color w:val="auto"/>
          <w:sz w:val="32"/>
          <w:szCs w:val="32"/>
        </w:rPr>
      </w:pPr>
      <w:r>
        <w:rPr>
          <w:rStyle w:val="14"/>
          <w:rFonts w:hint="eastAsia" w:ascii="Times New Roman" w:hAnsi="Times New Roman" w:eastAsia="黑体"/>
          <w:b w:val="0"/>
          <w:bCs/>
          <w:color w:val="auto"/>
          <w:sz w:val="32"/>
          <w:szCs w:val="32"/>
          <w:lang w:eastAsia="zh-CN"/>
        </w:rPr>
        <w:t>五</w:t>
      </w:r>
      <w:r>
        <w:rPr>
          <w:rStyle w:val="14"/>
          <w:rFonts w:hint="eastAsia" w:ascii="Times New Roman" w:hAnsi="Times New Roman" w:eastAsia="黑体"/>
          <w:b w:val="0"/>
          <w:bCs/>
          <w:color w:val="auto"/>
          <w:sz w:val="32"/>
          <w:szCs w:val="32"/>
        </w:rPr>
        <w:t>、团学工作</w:t>
      </w:r>
    </w:p>
    <w:p>
      <w:pPr>
        <w:pStyle w:val="21"/>
        <w:numPr>
          <w:ilvl w:val="0"/>
          <w:numId w:val="6"/>
        </w:numPr>
        <w:spacing w:before="0" w:beforeAutospacing="0" w:after="0" w:afterAutospacing="0" w:line="520" w:lineRule="exact"/>
        <w:ind w:left="0" w:leftChars="0" w:firstLine="560" w:firstLineChars="200"/>
        <w:rPr>
          <w:rFonts w:ascii="仿宋_GB2312" w:eastAsia="仿宋_GB2312"/>
          <w:sz w:val="28"/>
          <w:szCs w:val="28"/>
        </w:rPr>
      </w:pPr>
      <w:r>
        <w:rPr>
          <w:rFonts w:hint="eastAsia" w:ascii="仿宋_GB2312" w:eastAsia="仿宋_GB2312"/>
          <w:sz w:val="28"/>
          <w:szCs w:val="28"/>
        </w:rPr>
        <w:t>4月2日，在抗击疫情的特殊时期下，我院青年志愿者团向日葵支教小队开展了具有特殊意义的线上支教活动。</w:t>
      </w:r>
    </w:p>
    <w:p>
      <w:pPr>
        <w:pStyle w:val="21"/>
        <w:numPr>
          <w:ilvl w:val="0"/>
          <w:numId w:val="6"/>
        </w:numPr>
        <w:spacing w:before="0" w:beforeAutospacing="0" w:after="0" w:afterAutospacing="0" w:line="520" w:lineRule="exact"/>
        <w:ind w:left="0" w:leftChars="0" w:firstLine="560" w:firstLineChars="200"/>
        <w:rPr>
          <w:rFonts w:ascii="仿宋_GB2312" w:eastAsia="仿宋_GB2312"/>
          <w:sz w:val="28"/>
          <w:szCs w:val="28"/>
        </w:rPr>
      </w:pPr>
      <w:r>
        <w:rPr>
          <w:rFonts w:hint="eastAsia" w:ascii="仿宋_GB2312" w:eastAsia="仿宋_GB2312"/>
          <w:sz w:val="28"/>
          <w:szCs w:val="28"/>
        </w:rPr>
        <w:t>4月10日，我院青年志愿者团向日葵支教小队组织新乡市应举镇丁寨小学的学生开展了以“心理健康，不容忽视”为主题的第三次线上支教活动。</w:t>
      </w:r>
    </w:p>
    <w:p>
      <w:pPr>
        <w:numPr>
          <w:ilvl w:val="0"/>
          <w:numId w:val="6"/>
        </w:numPr>
        <w:spacing w:after="156" w:afterLines="50" w:line="520" w:lineRule="exact"/>
        <w:ind w:left="0" w:leftChars="0" w:firstLine="560" w:firstLineChars="200"/>
        <w:rPr>
          <w:rFonts w:ascii="仿宋_GB2312" w:eastAsia="仿宋_GB2312"/>
          <w:sz w:val="28"/>
          <w:szCs w:val="28"/>
        </w:rPr>
      </w:pPr>
      <w:r>
        <w:rPr>
          <w:rStyle w:val="14"/>
          <w:rFonts w:hint="eastAsia" w:ascii="仿宋_GB2312" w:hAnsi="Times New Roman" w:eastAsia="仿宋_GB2312"/>
          <w:bCs/>
          <w:color w:val="auto"/>
          <w:sz w:val="28"/>
          <w:szCs w:val="28"/>
        </w:rPr>
        <w:t>4月14日 -4月30日，根据学生处要求，我院在学生中开展“强化安全意识，提升安全素养”网络主题教育活动，最终提交网络征文34篇。</w:t>
      </w:r>
    </w:p>
    <w:p>
      <w:pPr>
        <w:pStyle w:val="21"/>
        <w:numPr>
          <w:ilvl w:val="0"/>
          <w:numId w:val="6"/>
        </w:numPr>
        <w:spacing w:before="0" w:beforeAutospacing="0" w:after="0" w:afterAutospacing="0" w:line="520" w:lineRule="exact"/>
        <w:ind w:left="0" w:leftChars="0" w:firstLine="560" w:firstLineChars="200"/>
        <w:rPr>
          <w:rFonts w:ascii="仿宋_GB2312" w:eastAsia="仿宋_GB2312"/>
          <w:sz w:val="28"/>
          <w:szCs w:val="28"/>
        </w:rPr>
      </w:pPr>
      <w:r>
        <w:rPr>
          <w:rFonts w:hint="eastAsia" w:ascii="仿宋_GB2312" w:eastAsia="仿宋_GB2312"/>
          <w:sz w:val="28"/>
          <w:szCs w:val="28"/>
        </w:rPr>
        <w:t>4月15日，我院专题研讨疫情期间的就业和考研指导问题。</w:t>
      </w:r>
    </w:p>
    <w:p>
      <w:pPr>
        <w:pStyle w:val="21"/>
        <w:numPr>
          <w:ilvl w:val="0"/>
          <w:numId w:val="6"/>
        </w:numPr>
        <w:spacing w:before="0" w:beforeAutospacing="0" w:after="0" w:afterAutospacing="0" w:line="520" w:lineRule="exact"/>
        <w:ind w:left="0" w:leftChars="0"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4月16日，我院青年志愿者团的支教小分队进行了授课主题是“我命由我不由天”的第四次线上支教。</w:t>
      </w:r>
    </w:p>
    <w:p>
      <w:pPr>
        <w:pStyle w:val="21"/>
        <w:numPr>
          <w:ilvl w:val="0"/>
          <w:numId w:val="6"/>
        </w:numPr>
        <w:spacing w:before="0" w:beforeAutospacing="0" w:after="0" w:afterAutospacing="0" w:line="520" w:lineRule="exact"/>
        <w:ind w:left="0" w:leftChars="0" w:firstLine="560" w:firstLineChars="200"/>
        <w:rPr>
          <w:rFonts w:ascii="仿宋_GB2312" w:eastAsia="仿宋_GB2312"/>
          <w:sz w:val="28"/>
          <w:szCs w:val="28"/>
          <w:shd w:val="clear" w:color="auto" w:fill="FFFFFF"/>
        </w:rPr>
      </w:pPr>
      <w:r>
        <w:rPr>
          <w:rFonts w:hint="eastAsia" w:ascii="仿宋_GB2312" w:eastAsia="仿宋_GB2312"/>
          <w:sz w:val="28"/>
          <w:szCs w:val="28"/>
          <w:shd w:val="clear" w:color="auto" w:fill="FFFFFF"/>
        </w:rPr>
        <w:t>4月16日，我院分团委学生会、创业项目龙子湖云商学院联合邀请郑州新东方考研金牌院校规划师赵高杰开展以“管理类考研择校规划”为主题的线上直播讲座，帮助同学们科学择校。</w:t>
      </w:r>
    </w:p>
    <w:p>
      <w:pPr>
        <w:numPr>
          <w:ilvl w:val="0"/>
          <w:numId w:val="6"/>
        </w:numPr>
        <w:spacing w:after="156" w:afterLines="50" w:line="520" w:lineRule="exact"/>
        <w:ind w:left="0" w:leftChars="0" w:firstLine="560" w:firstLineChars="200"/>
        <w:rPr>
          <w:rStyle w:val="14"/>
          <w:rFonts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20日，我院通过钉钉直播开展了考研指导线上交流会活动为考研学生提供更多复试指导，此次活动诚挚邀请王蒙总监为大家分析考研复试中的问题以及解决方案。商学院2016级辅导员和全体考研学生参加此次会议。</w:t>
      </w:r>
    </w:p>
    <w:p>
      <w:pPr>
        <w:numPr>
          <w:ilvl w:val="0"/>
          <w:numId w:val="6"/>
        </w:numPr>
        <w:spacing w:after="156" w:afterLines="50" w:line="520" w:lineRule="exact"/>
        <w:ind w:left="0" w:leftChars="0" w:firstLine="560" w:firstLineChars="200"/>
        <w:rPr>
          <w:rStyle w:val="14"/>
          <w:rFonts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4月21日，根据党政联席会研究通过我院1名同学解除处分，1名同学不符合提前解除条件，4名同学在返校后补考中所有挂科科目全部通过，符合解除条件后，同意其解除处分。</w:t>
      </w:r>
    </w:p>
    <w:p>
      <w:pPr>
        <w:numPr>
          <w:ilvl w:val="0"/>
          <w:numId w:val="6"/>
        </w:numPr>
        <w:spacing w:after="156" w:afterLines="50" w:line="520" w:lineRule="exact"/>
        <w:ind w:left="0" w:leftChars="0" w:firstLine="560" w:firstLineChars="200"/>
        <w:rPr>
          <w:rStyle w:val="14"/>
          <w:rFonts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22日，我院召开2020届优秀毕业生、先进个人，奖学金评定相关工作会议，最终评选出校级优秀毕业生57人，省级优秀毕业生22人，校级优秀学生干部标兵3人，校级三好学生标兵3人，校级优秀干部57人，校级三好学生171人，校级一等奖学金23人，校级二等奖学金34人，校级三等奖学金57人。</w:t>
      </w:r>
    </w:p>
    <w:p>
      <w:pPr>
        <w:numPr>
          <w:ilvl w:val="0"/>
          <w:numId w:val="6"/>
        </w:numPr>
        <w:spacing w:after="156" w:afterLines="50" w:line="520" w:lineRule="exact"/>
        <w:ind w:left="0" w:leftChars="0" w:firstLine="560" w:firstLineChars="200"/>
        <w:rPr>
          <w:rStyle w:val="14"/>
          <w:rFonts w:hint="eastAsia"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 xml:space="preserve"> 4月28日，我院在线上召开2020届毕业生师生交流会，会议就疫情期间就业工作的相关部署向毕业生进行解释说明。</w:t>
      </w:r>
    </w:p>
    <w:p>
      <w:pPr>
        <w:numPr>
          <w:ilvl w:val="0"/>
          <w:numId w:val="6"/>
        </w:numPr>
        <w:spacing w:after="156" w:afterLines="50" w:line="520" w:lineRule="exact"/>
        <w:ind w:left="0" w:leftChars="0" w:firstLine="560" w:firstLineChars="200"/>
        <w:rPr>
          <w:rStyle w:val="14"/>
          <w:rFonts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4月30日，我院党委副书记王洪梁以及全体辅导员完成全国高校辅导员网络培训，完成撰写工作案例和心得体会18篇。</w:t>
      </w:r>
    </w:p>
    <w:p>
      <w:pPr>
        <w:numPr>
          <w:ilvl w:val="0"/>
          <w:numId w:val="6"/>
        </w:numPr>
        <w:spacing w:after="156" w:afterLines="50" w:line="520" w:lineRule="exact"/>
        <w:ind w:left="0" w:leftChars="0" w:firstLine="560" w:firstLineChars="200"/>
        <w:rPr>
          <w:rStyle w:val="14"/>
          <w:rFonts w:ascii="仿宋_GB2312" w:hAnsi="Times New Roman" w:eastAsia="仿宋_GB2312"/>
          <w:bCs/>
          <w:color w:val="auto"/>
          <w:sz w:val="28"/>
          <w:szCs w:val="28"/>
        </w:rPr>
      </w:pPr>
      <w:r>
        <w:rPr>
          <w:rStyle w:val="14"/>
          <w:rFonts w:hint="eastAsia" w:ascii="仿宋_GB2312" w:hAnsi="Times New Roman" w:eastAsia="仿宋_GB2312"/>
          <w:bCs/>
          <w:color w:val="auto"/>
          <w:sz w:val="28"/>
          <w:szCs w:val="28"/>
        </w:rPr>
        <w:t>4月30日，根据就业办安排，完成上报商学院《2020年度毕业生工作单位走访年度计划表》、《2019年度毕业生就业回访工作总结》和《2019年度毕业生工作单位走访情况反馈表》。</w:t>
      </w:r>
    </w:p>
    <w:p>
      <w:pPr>
        <w:numPr>
          <w:numId w:val="0"/>
        </w:numPr>
        <w:spacing w:after="156" w:afterLines="50" w:line="520" w:lineRule="exact"/>
        <w:ind w:leftChars="200"/>
        <w:rPr>
          <w:rStyle w:val="14"/>
          <w:rFonts w:ascii="仿宋_GB2312" w:hAnsi="Times New Roman" w:eastAsia="仿宋_GB2312"/>
          <w:bCs/>
          <w:color w:val="auto"/>
          <w:sz w:val="28"/>
          <w:szCs w:val="28"/>
        </w:rPr>
      </w:pPr>
      <w:bookmarkStart w:id="0" w:name="_GoBack"/>
      <w:bookmarkEnd w:id="0"/>
    </w:p>
    <w:p>
      <w:pPr>
        <w:numPr>
          <w:ilvl w:val="0"/>
          <w:numId w:val="7"/>
        </w:numPr>
        <w:spacing w:after="156" w:afterLines="50" w:line="520" w:lineRule="exact"/>
        <w:ind w:firstLine="640" w:firstLineChars="200"/>
        <w:rPr>
          <w:rStyle w:val="14"/>
          <w:rFonts w:hint="eastAsia" w:ascii="Times New Roman" w:hAnsi="Times New Roman" w:eastAsia="黑体"/>
          <w:b w:val="0"/>
          <w:bCs/>
          <w:color w:val="auto"/>
          <w:sz w:val="32"/>
          <w:szCs w:val="32"/>
          <w:lang w:eastAsia="zh-CN"/>
        </w:rPr>
      </w:pPr>
      <w:r>
        <w:rPr>
          <w:rStyle w:val="14"/>
          <w:rFonts w:hint="eastAsia" w:ascii="Times New Roman" w:hAnsi="Times New Roman" w:eastAsia="黑体"/>
          <w:b w:val="0"/>
          <w:bCs/>
          <w:color w:val="auto"/>
          <w:sz w:val="32"/>
          <w:szCs w:val="32"/>
          <w:lang w:eastAsia="zh-CN"/>
        </w:rPr>
        <w:t>行政工作</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Style w:val="14"/>
          <w:rFonts w:hint="eastAsia" w:ascii="仿宋_GB2312" w:hAnsi="Times New Roman" w:eastAsia="仿宋_GB2312"/>
          <w:bCs/>
          <w:color w:val="auto"/>
          <w:sz w:val="28"/>
          <w:szCs w:val="28"/>
          <w:lang w:val="en-US" w:eastAsia="zh-CN"/>
        </w:rPr>
        <w:t>4月1日至30日，负责学院疫情防控期间的通知起草与发布，做好本院教职工流动情况的统计和上报，每天统计教育厅系统教职工健康打卡情况，并及时反馈打卡情况。及时传达学校疫情防控领导小组的通知精神。</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Style w:val="14"/>
          <w:rFonts w:hint="eastAsia" w:ascii="仿宋_GB2312" w:hAnsi="Times New Roman" w:eastAsia="仿宋_GB2312"/>
          <w:bCs/>
          <w:color w:val="auto"/>
          <w:sz w:val="28"/>
          <w:szCs w:val="28"/>
          <w:lang w:val="en-US" w:eastAsia="zh-CN"/>
        </w:rPr>
        <w:t>4月2日和25日，分别组织利用线上钉钉平台分别对中南财经政法大学博士夏晗、哈尔滨工程大学博士张晓燕进行了面试试讲。</w:t>
      </w:r>
    </w:p>
    <w:p>
      <w:pPr>
        <w:numPr>
          <w:ilvl w:val="0"/>
          <w:numId w:val="8"/>
        </w:numPr>
        <w:spacing w:after="156" w:afterLines="50" w:line="580" w:lineRule="exact"/>
        <w:ind w:left="0" w:leftChars="0" w:firstLine="560" w:firstLineChars="200"/>
        <w:rPr>
          <w:rStyle w:val="14"/>
          <w:rFonts w:hint="eastAsia" w:ascii="仿宋_GB2312" w:hAnsi="仿宋_GB2312" w:eastAsia="仿宋_GB2312" w:cs="仿宋_GB2312"/>
          <w:bCs/>
          <w:color w:val="auto"/>
          <w:sz w:val="28"/>
          <w:szCs w:val="28"/>
        </w:rPr>
      </w:pPr>
      <w:r>
        <w:rPr>
          <w:rStyle w:val="14"/>
          <w:rFonts w:hint="eastAsia" w:ascii="仿宋_GB2312" w:hAnsi="Times New Roman" w:eastAsia="仿宋_GB2312"/>
          <w:bCs/>
          <w:color w:val="auto"/>
          <w:sz w:val="28"/>
          <w:szCs w:val="28"/>
          <w:lang w:val="en-US" w:eastAsia="zh-CN"/>
        </w:rPr>
        <w:t>4月3日，学院领导研究决定，按照教学绩效和科研绩效的相关标准，重新计算预发2020年4—8月校内绩效，领过三轮的修改完善，4月24日已核算完毕。</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Fonts w:hint="eastAsia" w:ascii="仿宋_GB2312" w:hAnsi="仿宋_GB2312" w:eastAsia="仿宋_GB2312" w:cs="仿宋_GB2312"/>
          <w:sz w:val="28"/>
          <w:szCs w:val="28"/>
          <w:lang w:val="en-US" w:eastAsia="zh-CN"/>
        </w:rPr>
        <w:t>4月9日，根据学院实际情况，结合学校相关文件规定，制定了《商学院专业技术职务评聘推荐办法》，并在领导班子范围征求了修改意见和建议。</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Style w:val="14"/>
          <w:rFonts w:hint="eastAsia" w:ascii="仿宋_GB2312" w:hAnsi="Times New Roman" w:eastAsia="仿宋_GB2312"/>
          <w:bCs/>
          <w:color w:val="auto"/>
          <w:sz w:val="28"/>
          <w:szCs w:val="28"/>
          <w:lang w:val="en-US" w:eastAsia="zh-CN"/>
        </w:rPr>
        <w:t>4月10日，为做好师资培训工作，学院决定支持广大教师，凡有利于学科建设与专业建设，能提高教师教育教学水平的线上收费培训课程，按照自愿报名参加和学院审核相结合。截止到4月15日，我院一共有11位教师报名参加培训。</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Style w:val="14"/>
          <w:rFonts w:hint="eastAsia" w:ascii="仿宋_GB2312" w:hAnsi="Times New Roman" w:eastAsia="仿宋_GB2312"/>
          <w:bCs/>
          <w:color w:val="auto"/>
          <w:sz w:val="28"/>
          <w:szCs w:val="28"/>
          <w:lang w:val="en-US" w:eastAsia="zh-CN"/>
        </w:rPr>
        <w:t>4月14日，为帮助欲申请国家公派留学人员提高英语水平，顺利达标，学院组织教师申请《郑州航院教师参加国家公派出国留学人员英语培训班》申报，截止到4月20日，我院杨华领和王洁琼2名教师报名。</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Fonts w:hint="eastAsia" w:ascii="仿宋_GB2312" w:hAnsi="仿宋_GB2312" w:eastAsia="仿宋_GB2312" w:cs="仿宋_GB2312"/>
          <w:sz w:val="28"/>
          <w:szCs w:val="28"/>
          <w:lang w:val="en-US" w:eastAsia="zh-CN"/>
        </w:rPr>
        <w:t>4月16日至24日，学院领导班子按照业务分工，围绕着党建、本科教学、学科科研、研究生教育、团学、行政管理等工作，分头制定了2020年工作计划。4月30日，经学院党政联席会议研究通过，形成了《商学院2020年党政工作要点》。</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Fonts w:hint="eastAsia" w:ascii="仿宋_GB2312" w:hAnsi="仿宋_GB2312" w:eastAsia="仿宋_GB2312" w:cs="仿宋_GB2312"/>
          <w:sz w:val="28"/>
          <w:szCs w:val="28"/>
          <w:lang w:val="en-US" w:eastAsia="zh-CN"/>
        </w:rPr>
        <w:t>4月17日，按照学校要求，开展了联防联控和复工开学中数据安全与个人信息保护专业检查和整改工作。</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Fonts w:hint="eastAsia" w:ascii="仿宋_GB2312" w:hAnsi="仿宋_GB2312" w:eastAsia="仿宋_GB2312" w:cs="仿宋_GB2312"/>
          <w:sz w:val="28"/>
          <w:szCs w:val="28"/>
          <w:lang w:val="en-US" w:eastAsia="zh-CN"/>
        </w:rPr>
        <w:t>4月25日-28日，为更好落实《商学院2020年党政工作要点》，调动广大专业教师参与学院教学、科研工作的积极性，经学院研究，推行教学科研工作项目制，并制定了《商学院教学科研工作项目制实施落地表》，并在系主任和专业负责人层面开展了意见征询工作。</w:t>
      </w:r>
    </w:p>
    <w:p>
      <w:pPr>
        <w:numPr>
          <w:ilvl w:val="0"/>
          <w:numId w:val="8"/>
        </w:numPr>
        <w:spacing w:after="156" w:afterLines="50" w:line="580" w:lineRule="exact"/>
        <w:ind w:left="0" w:leftChars="0" w:firstLine="560" w:firstLineChars="200"/>
        <w:rPr>
          <w:rStyle w:val="14"/>
          <w:rFonts w:hint="eastAsia" w:ascii="仿宋_GB2312" w:hAnsi="Times New Roman" w:eastAsia="仿宋_GB2312"/>
          <w:bCs/>
          <w:color w:val="auto"/>
          <w:sz w:val="28"/>
          <w:szCs w:val="28"/>
          <w:lang w:val="en-US" w:eastAsia="zh-CN"/>
        </w:rPr>
      </w:pPr>
      <w:r>
        <w:rPr>
          <w:rStyle w:val="14"/>
          <w:rFonts w:hint="eastAsia" w:ascii="仿宋_GB2312" w:hAnsi="Times New Roman" w:eastAsia="仿宋_GB2312"/>
          <w:bCs/>
          <w:color w:val="auto"/>
          <w:sz w:val="28"/>
          <w:szCs w:val="28"/>
          <w:lang w:val="en-US" w:eastAsia="zh-CN"/>
        </w:rPr>
        <w:t>4月30日，组织我院行政人员对会议室和公共区域进行了卫生打扫。</w:t>
      </w:r>
    </w:p>
    <w:p>
      <w:pPr>
        <w:numPr>
          <w:ilvl w:val="0"/>
          <w:numId w:val="0"/>
        </w:numPr>
        <w:spacing w:after="156" w:afterLines="50" w:line="580" w:lineRule="exact"/>
        <w:rPr>
          <w:rStyle w:val="14"/>
          <w:rFonts w:hint="eastAsia" w:ascii="仿宋_GB2312" w:hAnsi="Times New Roman" w:eastAsia="仿宋_GB2312"/>
          <w:bCs/>
          <w:color w:val="auto"/>
          <w:sz w:val="28"/>
          <w:szCs w:val="28"/>
          <w:lang w:eastAsia="zh-CN"/>
        </w:rPr>
      </w:pPr>
    </w:p>
    <w:sectPr>
      <w:footerReference r:id="rId3" w:type="default"/>
      <w:footerReference r:id="rId4" w:type="even"/>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2029325352"/>
    </w:sdtPr>
    <w:sdtEndPr>
      <w:rPr>
        <w:rStyle w:val="10"/>
      </w:rPr>
    </w:sdtEndPr>
    <w:sdtContent>
      <w:p>
        <w:pPr>
          <w:pStyle w:val="5"/>
          <w:framePr w:wrap="around" w:vAnchor="text" w:hAnchor="margin" w:xAlign="center" w:y="1"/>
          <w:rPr>
            <w:rStyle w:val="10"/>
          </w:rPr>
        </w:pPr>
        <w:r>
          <w:rPr>
            <w:rStyle w:val="10"/>
          </w:rPr>
          <w:fldChar w:fldCharType="begin"/>
        </w:r>
        <w:r>
          <w:rPr>
            <w:rStyle w:val="10"/>
          </w:rPr>
          <w:instrText xml:space="preserve"> PAGE </w:instrText>
        </w:r>
        <w:r>
          <w:rPr>
            <w:rStyle w:val="10"/>
          </w:rPr>
          <w:fldChar w:fldCharType="separate"/>
        </w:r>
        <w:r>
          <w:rPr>
            <w:rStyle w:val="10"/>
          </w:rPr>
          <w:t>1</w:t>
        </w:r>
        <w:r>
          <w:rPr>
            <w:rStyle w:val="10"/>
          </w:rPr>
          <w:fldChar w:fldCharType="end"/>
        </w:r>
      </w:p>
    </w:sdtContent>
  </w:sdt>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0"/>
      </w:rPr>
      <w:id w:val="-157160559"/>
    </w:sdtPr>
    <w:sdtEndPr>
      <w:rPr>
        <w:rStyle w:val="10"/>
      </w:rPr>
    </w:sdtEndPr>
    <w:sdtContent>
      <w:p>
        <w:pPr>
          <w:pStyle w:val="5"/>
          <w:framePr w:wrap="around" w:vAnchor="text" w:hAnchor="margin" w:xAlign="center" w:y="1"/>
          <w:rPr>
            <w:rStyle w:val="10"/>
          </w:rPr>
        </w:pPr>
        <w:r>
          <w:rPr>
            <w:rStyle w:val="10"/>
          </w:rPr>
          <w:fldChar w:fldCharType="begin"/>
        </w:r>
        <w:r>
          <w:rPr>
            <w:rStyle w:val="10"/>
          </w:rPr>
          <w:instrText xml:space="preserve"> PAGE </w:instrText>
        </w:r>
        <w:r>
          <w:rPr>
            <w:rStyle w:val="10"/>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0826D6"/>
    <w:multiLevelType w:val="singleLevel"/>
    <w:tmpl w:val="A60826D6"/>
    <w:lvl w:ilvl="0" w:tentative="0">
      <w:start w:val="1"/>
      <w:numFmt w:val="decimal"/>
      <w:suff w:val="nothing"/>
      <w:lvlText w:val="%1．"/>
      <w:lvlJc w:val="left"/>
      <w:pPr>
        <w:ind w:left="0" w:firstLine="400"/>
      </w:pPr>
      <w:rPr>
        <w:rFonts w:hint="default"/>
      </w:rPr>
    </w:lvl>
  </w:abstractNum>
  <w:abstractNum w:abstractNumId="1">
    <w:nsid w:val="ABB361D9"/>
    <w:multiLevelType w:val="singleLevel"/>
    <w:tmpl w:val="ABB361D9"/>
    <w:lvl w:ilvl="0" w:tentative="0">
      <w:start w:val="1"/>
      <w:numFmt w:val="decimal"/>
      <w:suff w:val="nothing"/>
      <w:lvlText w:val="%1．"/>
      <w:lvlJc w:val="left"/>
      <w:pPr>
        <w:ind w:left="0" w:firstLine="400"/>
      </w:pPr>
      <w:rPr>
        <w:rFonts w:hint="default"/>
      </w:rPr>
    </w:lvl>
  </w:abstractNum>
  <w:abstractNum w:abstractNumId="2">
    <w:nsid w:val="B6E6D0F8"/>
    <w:multiLevelType w:val="singleLevel"/>
    <w:tmpl w:val="B6E6D0F8"/>
    <w:lvl w:ilvl="0" w:tentative="0">
      <w:start w:val="1"/>
      <w:numFmt w:val="decimal"/>
      <w:suff w:val="nothing"/>
      <w:lvlText w:val="%1．"/>
      <w:lvlJc w:val="left"/>
      <w:pPr>
        <w:ind w:left="0" w:firstLine="400"/>
      </w:pPr>
      <w:rPr>
        <w:rFonts w:hint="default"/>
      </w:rPr>
    </w:lvl>
  </w:abstractNum>
  <w:abstractNum w:abstractNumId="3">
    <w:nsid w:val="16561580"/>
    <w:multiLevelType w:val="multilevel"/>
    <w:tmpl w:val="16561580"/>
    <w:lvl w:ilvl="0" w:tentative="0">
      <w:start w:val="1"/>
      <w:numFmt w:val="japaneseCounting"/>
      <w:lvlText w:val="%1、"/>
      <w:lvlJc w:val="left"/>
      <w:pPr>
        <w:ind w:left="1363" w:hanging="72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1F9B260E"/>
    <w:multiLevelType w:val="singleLevel"/>
    <w:tmpl w:val="1F9B260E"/>
    <w:lvl w:ilvl="0" w:tentative="0">
      <w:start w:val="1"/>
      <w:numFmt w:val="decimal"/>
      <w:suff w:val="nothing"/>
      <w:lvlText w:val="%1．"/>
      <w:lvlJc w:val="left"/>
      <w:pPr>
        <w:ind w:left="0" w:firstLine="400"/>
      </w:pPr>
      <w:rPr>
        <w:rFonts w:hint="default"/>
      </w:rPr>
    </w:lvl>
  </w:abstractNum>
  <w:abstractNum w:abstractNumId="5">
    <w:nsid w:val="4500628A"/>
    <w:multiLevelType w:val="singleLevel"/>
    <w:tmpl w:val="4500628A"/>
    <w:lvl w:ilvl="0" w:tentative="0">
      <w:start w:val="6"/>
      <w:numFmt w:val="chineseCounting"/>
      <w:suff w:val="nothing"/>
      <w:lvlText w:val="%1、"/>
      <w:lvlJc w:val="left"/>
      <w:rPr>
        <w:rFonts w:hint="eastAsia"/>
      </w:rPr>
    </w:lvl>
  </w:abstractNum>
  <w:abstractNum w:abstractNumId="6">
    <w:nsid w:val="4F9D924E"/>
    <w:multiLevelType w:val="singleLevel"/>
    <w:tmpl w:val="4F9D924E"/>
    <w:lvl w:ilvl="0" w:tentative="0">
      <w:start w:val="1"/>
      <w:numFmt w:val="decimal"/>
      <w:suff w:val="nothing"/>
      <w:lvlText w:val="%1．"/>
      <w:lvlJc w:val="left"/>
      <w:pPr>
        <w:ind w:left="0" w:firstLine="400"/>
      </w:pPr>
      <w:rPr>
        <w:rFonts w:hint="default"/>
      </w:rPr>
    </w:lvl>
  </w:abstractNum>
  <w:abstractNum w:abstractNumId="7">
    <w:nsid w:val="778167B2"/>
    <w:multiLevelType w:val="singleLevel"/>
    <w:tmpl w:val="778167B2"/>
    <w:lvl w:ilvl="0" w:tentative="0">
      <w:start w:val="1"/>
      <w:numFmt w:val="decimal"/>
      <w:suff w:val="nothing"/>
      <w:lvlText w:val="%1．"/>
      <w:lvlJc w:val="left"/>
      <w:pPr>
        <w:ind w:left="0" w:firstLine="400"/>
      </w:pPr>
      <w:rPr>
        <w:rFont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4C"/>
    <w:rsid w:val="000033B6"/>
    <w:rsid w:val="00012FFF"/>
    <w:rsid w:val="00047183"/>
    <w:rsid w:val="00062AC2"/>
    <w:rsid w:val="0006509E"/>
    <w:rsid w:val="00066BA3"/>
    <w:rsid w:val="00066F2C"/>
    <w:rsid w:val="00067C64"/>
    <w:rsid w:val="000722DB"/>
    <w:rsid w:val="00082819"/>
    <w:rsid w:val="000844EE"/>
    <w:rsid w:val="000A595A"/>
    <w:rsid w:val="000E1977"/>
    <w:rsid w:val="000E545F"/>
    <w:rsid w:val="001114B8"/>
    <w:rsid w:val="00112705"/>
    <w:rsid w:val="00121C1B"/>
    <w:rsid w:val="00125247"/>
    <w:rsid w:val="00135EC6"/>
    <w:rsid w:val="0014432E"/>
    <w:rsid w:val="00150CD8"/>
    <w:rsid w:val="00151B98"/>
    <w:rsid w:val="00171F4B"/>
    <w:rsid w:val="00184BEA"/>
    <w:rsid w:val="00190B5E"/>
    <w:rsid w:val="0019478C"/>
    <w:rsid w:val="001A74EC"/>
    <w:rsid w:val="001B096F"/>
    <w:rsid w:val="001C19F8"/>
    <w:rsid w:val="001C393E"/>
    <w:rsid w:val="001C66E5"/>
    <w:rsid w:val="001C7C67"/>
    <w:rsid w:val="001E00FC"/>
    <w:rsid w:val="001E5F1E"/>
    <w:rsid w:val="001F508F"/>
    <w:rsid w:val="00200FFC"/>
    <w:rsid w:val="00221A1A"/>
    <w:rsid w:val="00246572"/>
    <w:rsid w:val="00246D9A"/>
    <w:rsid w:val="0029061C"/>
    <w:rsid w:val="002A1AA4"/>
    <w:rsid w:val="002C11CB"/>
    <w:rsid w:val="002C1745"/>
    <w:rsid w:val="002C3E25"/>
    <w:rsid w:val="002C7D9E"/>
    <w:rsid w:val="002D7260"/>
    <w:rsid w:val="002E680C"/>
    <w:rsid w:val="0031132D"/>
    <w:rsid w:val="00314D5D"/>
    <w:rsid w:val="00316C01"/>
    <w:rsid w:val="003252B4"/>
    <w:rsid w:val="00333775"/>
    <w:rsid w:val="0033387B"/>
    <w:rsid w:val="0033493C"/>
    <w:rsid w:val="00337599"/>
    <w:rsid w:val="003662D0"/>
    <w:rsid w:val="00371D1C"/>
    <w:rsid w:val="003746F8"/>
    <w:rsid w:val="0038002D"/>
    <w:rsid w:val="003801A5"/>
    <w:rsid w:val="003950D6"/>
    <w:rsid w:val="003A7DB4"/>
    <w:rsid w:val="003B7DCE"/>
    <w:rsid w:val="003D3509"/>
    <w:rsid w:val="003F074F"/>
    <w:rsid w:val="00410054"/>
    <w:rsid w:val="00425018"/>
    <w:rsid w:val="004372CD"/>
    <w:rsid w:val="00450024"/>
    <w:rsid w:val="004654BE"/>
    <w:rsid w:val="004734F6"/>
    <w:rsid w:val="00475C34"/>
    <w:rsid w:val="00492AC7"/>
    <w:rsid w:val="004A300F"/>
    <w:rsid w:val="004A44EA"/>
    <w:rsid w:val="004B0336"/>
    <w:rsid w:val="004B614B"/>
    <w:rsid w:val="004E4614"/>
    <w:rsid w:val="004E60AC"/>
    <w:rsid w:val="004F3611"/>
    <w:rsid w:val="00504E17"/>
    <w:rsid w:val="00517E1D"/>
    <w:rsid w:val="00520AD9"/>
    <w:rsid w:val="00522A25"/>
    <w:rsid w:val="00523675"/>
    <w:rsid w:val="0053038B"/>
    <w:rsid w:val="00540DA4"/>
    <w:rsid w:val="00543BC9"/>
    <w:rsid w:val="0054702A"/>
    <w:rsid w:val="00555C4E"/>
    <w:rsid w:val="00557A9D"/>
    <w:rsid w:val="00557B19"/>
    <w:rsid w:val="00557B54"/>
    <w:rsid w:val="005665B0"/>
    <w:rsid w:val="00575DF1"/>
    <w:rsid w:val="0058191B"/>
    <w:rsid w:val="00591BEC"/>
    <w:rsid w:val="00595E9E"/>
    <w:rsid w:val="005A3A87"/>
    <w:rsid w:val="005A6B9E"/>
    <w:rsid w:val="005D2913"/>
    <w:rsid w:val="005F7478"/>
    <w:rsid w:val="006024E1"/>
    <w:rsid w:val="00603C86"/>
    <w:rsid w:val="0061729F"/>
    <w:rsid w:val="00617B53"/>
    <w:rsid w:val="00626C28"/>
    <w:rsid w:val="0062747F"/>
    <w:rsid w:val="00666E27"/>
    <w:rsid w:val="0067468E"/>
    <w:rsid w:val="00676399"/>
    <w:rsid w:val="0068581E"/>
    <w:rsid w:val="00692493"/>
    <w:rsid w:val="0069618D"/>
    <w:rsid w:val="006A0E14"/>
    <w:rsid w:val="006A3270"/>
    <w:rsid w:val="006A5A03"/>
    <w:rsid w:val="006A6355"/>
    <w:rsid w:val="006A6462"/>
    <w:rsid w:val="006B21AC"/>
    <w:rsid w:val="006B701A"/>
    <w:rsid w:val="006E2BDC"/>
    <w:rsid w:val="006F5253"/>
    <w:rsid w:val="006F6F19"/>
    <w:rsid w:val="00722534"/>
    <w:rsid w:val="007238BF"/>
    <w:rsid w:val="00724EA7"/>
    <w:rsid w:val="00725923"/>
    <w:rsid w:val="0074218F"/>
    <w:rsid w:val="00744021"/>
    <w:rsid w:val="00754BAD"/>
    <w:rsid w:val="0076387C"/>
    <w:rsid w:val="0076401A"/>
    <w:rsid w:val="007724DA"/>
    <w:rsid w:val="0077359F"/>
    <w:rsid w:val="00775A32"/>
    <w:rsid w:val="00784EFA"/>
    <w:rsid w:val="00787411"/>
    <w:rsid w:val="00792515"/>
    <w:rsid w:val="0079578D"/>
    <w:rsid w:val="007A020A"/>
    <w:rsid w:val="007C4D51"/>
    <w:rsid w:val="007C711B"/>
    <w:rsid w:val="007D610A"/>
    <w:rsid w:val="007E2C5F"/>
    <w:rsid w:val="007E6448"/>
    <w:rsid w:val="007F78D0"/>
    <w:rsid w:val="00812C38"/>
    <w:rsid w:val="00820CFB"/>
    <w:rsid w:val="008241C0"/>
    <w:rsid w:val="008369E6"/>
    <w:rsid w:val="0084072D"/>
    <w:rsid w:val="00867071"/>
    <w:rsid w:val="00874156"/>
    <w:rsid w:val="00874466"/>
    <w:rsid w:val="00883923"/>
    <w:rsid w:val="00884444"/>
    <w:rsid w:val="00890579"/>
    <w:rsid w:val="0089426A"/>
    <w:rsid w:val="00896809"/>
    <w:rsid w:val="008A20A0"/>
    <w:rsid w:val="008A3F85"/>
    <w:rsid w:val="008A409E"/>
    <w:rsid w:val="008B3115"/>
    <w:rsid w:val="008B6F6C"/>
    <w:rsid w:val="008C2364"/>
    <w:rsid w:val="008D1371"/>
    <w:rsid w:val="008D274E"/>
    <w:rsid w:val="008E0475"/>
    <w:rsid w:val="008E24BD"/>
    <w:rsid w:val="008E2CF0"/>
    <w:rsid w:val="008E4395"/>
    <w:rsid w:val="008F2258"/>
    <w:rsid w:val="008F2B68"/>
    <w:rsid w:val="009043E2"/>
    <w:rsid w:val="00906EEA"/>
    <w:rsid w:val="00922D60"/>
    <w:rsid w:val="00945185"/>
    <w:rsid w:val="00956F9C"/>
    <w:rsid w:val="0097454C"/>
    <w:rsid w:val="00981EBF"/>
    <w:rsid w:val="00983AD5"/>
    <w:rsid w:val="00987568"/>
    <w:rsid w:val="00995204"/>
    <w:rsid w:val="009B0A2C"/>
    <w:rsid w:val="009C0B13"/>
    <w:rsid w:val="009C2A21"/>
    <w:rsid w:val="009D126E"/>
    <w:rsid w:val="009E0462"/>
    <w:rsid w:val="009E4C94"/>
    <w:rsid w:val="009E5820"/>
    <w:rsid w:val="00A02B3D"/>
    <w:rsid w:val="00A03B0B"/>
    <w:rsid w:val="00A0563F"/>
    <w:rsid w:val="00A14BB7"/>
    <w:rsid w:val="00A3447F"/>
    <w:rsid w:val="00A37BE0"/>
    <w:rsid w:val="00A553CA"/>
    <w:rsid w:val="00A620BF"/>
    <w:rsid w:val="00A75D99"/>
    <w:rsid w:val="00A7712B"/>
    <w:rsid w:val="00A8580E"/>
    <w:rsid w:val="00A87430"/>
    <w:rsid w:val="00AA04BD"/>
    <w:rsid w:val="00AA3BC1"/>
    <w:rsid w:val="00AA4A1B"/>
    <w:rsid w:val="00AB3649"/>
    <w:rsid w:val="00B070F6"/>
    <w:rsid w:val="00B072C0"/>
    <w:rsid w:val="00B07741"/>
    <w:rsid w:val="00B20CD3"/>
    <w:rsid w:val="00B226D7"/>
    <w:rsid w:val="00B32E96"/>
    <w:rsid w:val="00B46932"/>
    <w:rsid w:val="00B514BA"/>
    <w:rsid w:val="00B531EE"/>
    <w:rsid w:val="00B53DF9"/>
    <w:rsid w:val="00B63832"/>
    <w:rsid w:val="00B816C8"/>
    <w:rsid w:val="00B85B1F"/>
    <w:rsid w:val="00B8717B"/>
    <w:rsid w:val="00BB26F4"/>
    <w:rsid w:val="00BB5268"/>
    <w:rsid w:val="00BC115E"/>
    <w:rsid w:val="00BD78F1"/>
    <w:rsid w:val="00BE5F12"/>
    <w:rsid w:val="00BE6891"/>
    <w:rsid w:val="00C05BBC"/>
    <w:rsid w:val="00C478D5"/>
    <w:rsid w:val="00C65F59"/>
    <w:rsid w:val="00C710E5"/>
    <w:rsid w:val="00C74708"/>
    <w:rsid w:val="00C85410"/>
    <w:rsid w:val="00CB1F2C"/>
    <w:rsid w:val="00CC37C8"/>
    <w:rsid w:val="00CD4EEC"/>
    <w:rsid w:val="00CE1744"/>
    <w:rsid w:val="00CE1B2D"/>
    <w:rsid w:val="00CE1C94"/>
    <w:rsid w:val="00CF572A"/>
    <w:rsid w:val="00CF696D"/>
    <w:rsid w:val="00D05897"/>
    <w:rsid w:val="00D16D0D"/>
    <w:rsid w:val="00D17444"/>
    <w:rsid w:val="00D31674"/>
    <w:rsid w:val="00D32B6C"/>
    <w:rsid w:val="00D36544"/>
    <w:rsid w:val="00D401EA"/>
    <w:rsid w:val="00D424D6"/>
    <w:rsid w:val="00D50877"/>
    <w:rsid w:val="00D642C0"/>
    <w:rsid w:val="00D75B86"/>
    <w:rsid w:val="00D7738D"/>
    <w:rsid w:val="00D804CC"/>
    <w:rsid w:val="00D84720"/>
    <w:rsid w:val="00D912BC"/>
    <w:rsid w:val="00DA3366"/>
    <w:rsid w:val="00DA5F35"/>
    <w:rsid w:val="00DB315C"/>
    <w:rsid w:val="00DC0E10"/>
    <w:rsid w:val="00DC5B86"/>
    <w:rsid w:val="00DE4CAD"/>
    <w:rsid w:val="00DF1CFF"/>
    <w:rsid w:val="00E01E1A"/>
    <w:rsid w:val="00E02DA0"/>
    <w:rsid w:val="00E0329B"/>
    <w:rsid w:val="00E10D25"/>
    <w:rsid w:val="00E14A7F"/>
    <w:rsid w:val="00E16BF7"/>
    <w:rsid w:val="00E21BF7"/>
    <w:rsid w:val="00E35435"/>
    <w:rsid w:val="00E357A5"/>
    <w:rsid w:val="00E418BF"/>
    <w:rsid w:val="00E502B6"/>
    <w:rsid w:val="00E7564E"/>
    <w:rsid w:val="00E82880"/>
    <w:rsid w:val="00E83A0B"/>
    <w:rsid w:val="00E855AB"/>
    <w:rsid w:val="00E87190"/>
    <w:rsid w:val="00EA15C0"/>
    <w:rsid w:val="00FA5133"/>
    <w:rsid w:val="00FA63CD"/>
    <w:rsid w:val="00FB5FDC"/>
    <w:rsid w:val="00FC4650"/>
    <w:rsid w:val="00FD1368"/>
    <w:rsid w:val="00FE7157"/>
    <w:rsid w:val="00FF4164"/>
    <w:rsid w:val="00FF4EA5"/>
    <w:rsid w:val="02A15CBC"/>
    <w:rsid w:val="03554D58"/>
    <w:rsid w:val="04537794"/>
    <w:rsid w:val="085056C6"/>
    <w:rsid w:val="0AAF4EDA"/>
    <w:rsid w:val="0CB37452"/>
    <w:rsid w:val="0FED059A"/>
    <w:rsid w:val="166059E0"/>
    <w:rsid w:val="1884745C"/>
    <w:rsid w:val="23224612"/>
    <w:rsid w:val="25973BD0"/>
    <w:rsid w:val="25C8151B"/>
    <w:rsid w:val="27FE6E4B"/>
    <w:rsid w:val="28550131"/>
    <w:rsid w:val="2B8173E1"/>
    <w:rsid w:val="2BC12AAF"/>
    <w:rsid w:val="2CE57C05"/>
    <w:rsid w:val="3CF422F6"/>
    <w:rsid w:val="46972C19"/>
    <w:rsid w:val="4BDE51CA"/>
    <w:rsid w:val="4DCB26E0"/>
    <w:rsid w:val="57EF0449"/>
    <w:rsid w:val="59DC4890"/>
    <w:rsid w:val="5A861E67"/>
    <w:rsid w:val="5FF83CE6"/>
    <w:rsid w:val="6274547F"/>
    <w:rsid w:val="73E93A47"/>
    <w:rsid w:val="74C34A34"/>
    <w:rsid w:val="78AA7D41"/>
    <w:rsid w:val="7FBA4A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unhideWhenUsed/>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25"/>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page number"/>
    <w:basedOn w:val="9"/>
    <w:unhideWhenUsed/>
    <w:qFormat/>
    <w:uiPriority w:val="99"/>
  </w:style>
  <w:style w:type="character" w:styleId="11">
    <w:name w:val="Hyperlink"/>
    <w:basedOn w:val="9"/>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fontstyle01"/>
    <w:qFormat/>
    <w:uiPriority w:val="0"/>
    <w:rPr>
      <w:rFonts w:hint="default" w:ascii="仿宋" w:hAnsi="仿宋"/>
      <w:color w:val="000000"/>
      <w:sz w:val="24"/>
      <w:szCs w:val="24"/>
    </w:rPr>
  </w:style>
  <w:style w:type="character" w:customStyle="1" w:styleId="15">
    <w:name w:val="fontstyle194287"/>
    <w:basedOn w:val="9"/>
    <w:qFormat/>
    <w:uiPriority w:val="0"/>
  </w:style>
  <w:style w:type="character" w:customStyle="1" w:styleId="16">
    <w:name w:val="currentfontstyle194287"/>
    <w:basedOn w:val="9"/>
    <w:qFormat/>
    <w:uiPriority w:val="0"/>
  </w:style>
  <w:style w:type="character" w:customStyle="1" w:styleId="17">
    <w:name w:val="fontstyle194284"/>
    <w:basedOn w:val="9"/>
    <w:qFormat/>
    <w:uiPriority w:val="0"/>
  </w:style>
  <w:style w:type="character" w:customStyle="1" w:styleId="18">
    <w:name w:val="splitflagstyle194284"/>
    <w:basedOn w:val="9"/>
    <w:qFormat/>
    <w:uiPriority w:val="0"/>
  </w:style>
  <w:style w:type="character" w:customStyle="1" w:styleId="19">
    <w:name w:val="leaderfont194342"/>
    <w:basedOn w:val="9"/>
    <w:qFormat/>
    <w:uiPriority w:val="0"/>
  </w:style>
  <w:style w:type="character" w:customStyle="1" w:styleId="20">
    <w:name w:val="timestyle194342"/>
    <w:basedOn w:val="9"/>
    <w:qFormat/>
    <w:uiPriority w:val="0"/>
  </w:style>
  <w:style w:type="paragraph" w:customStyle="1" w:styleId="21">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3">
    <w:name w:val="timestyle194344"/>
    <w:basedOn w:val="9"/>
    <w:qFormat/>
    <w:uiPriority w:val="0"/>
  </w:style>
  <w:style w:type="character" w:customStyle="1" w:styleId="24">
    <w:name w:val="authorstyle194344"/>
    <w:basedOn w:val="9"/>
    <w:qFormat/>
    <w:uiPriority w:val="0"/>
  </w:style>
  <w:style w:type="character" w:customStyle="1" w:styleId="25">
    <w:name w:val="批注框文本 字符"/>
    <w:basedOn w:val="9"/>
    <w:link w:val="4"/>
    <w:semiHidden/>
    <w:qFormat/>
    <w:uiPriority w:val="99"/>
    <w:rPr>
      <w:rFonts w:asciiTheme="minorHAnsi" w:hAnsiTheme="minorHAnsi" w:eastAsiaTheme="minorEastAsia" w:cstheme="minorBidi"/>
      <w:kern w:val="2"/>
      <w:sz w:val="18"/>
      <w:szCs w:val="18"/>
    </w:rPr>
  </w:style>
  <w:style w:type="paragraph" w:customStyle="1" w:styleId="2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5077D-502C-4931-A658-AFA5C8E69E0E}">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3</Pages>
  <Words>230</Words>
  <Characters>1313</Characters>
  <Lines>10</Lines>
  <Paragraphs>3</Paragraphs>
  <TotalTime>0</TotalTime>
  <ScaleCrop>false</ScaleCrop>
  <LinksUpToDate>false</LinksUpToDate>
  <CharactersWithSpaces>1540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2020-05-11T06:52:00Z</dcterms:created>
  <dc:creator>Windows 用户</dc:creator>
  <cp:lastModifiedBy>010179王子夏</cp:lastModifiedBy>
  <dcterms:modified xsi:type="dcterms:W3CDTF">2020-05-14T02:55:24Z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